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E8809" w14:textId="77777777" w:rsidR="00AC6B65" w:rsidRDefault="00E54B46">
      <w:pPr>
        <w:ind w:left="0" w:hanging="2"/>
        <w:jc w:val="center"/>
        <w:rPr>
          <w:rFonts w:ascii="Arial" w:eastAsia="Arial" w:hAnsi="Arial" w:cs="Arial"/>
        </w:rPr>
      </w:pPr>
      <w:r>
        <w:rPr>
          <w:rFonts w:ascii="Arial" w:eastAsia="Arial" w:hAnsi="Arial" w:cs="Arial"/>
          <w:b/>
        </w:rPr>
        <w:t>Highland LMC</w:t>
      </w:r>
    </w:p>
    <w:p w14:paraId="49258B4C" w14:textId="77777777" w:rsidR="00AC6B65" w:rsidRDefault="00E54B46">
      <w:pPr>
        <w:ind w:left="0" w:hanging="2"/>
        <w:jc w:val="center"/>
        <w:rPr>
          <w:rFonts w:ascii="Arial" w:eastAsia="Arial" w:hAnsi="Arial" w:cs="Arial"/>
        </w:rPr>
      </w:pPr>
      <w:r>
        <w:rPr>
          <w:rFonts w:ascii="Arial" w:eastAsia="Arial" w:hAnsi="Arial" w:cs="Arial"/>
          <w:b/>
        </w:rPr>
        <w:t>Guidance for LMC and GP Sub Members</w:t>
      </w:r>
    </w:p>
    <w:p w14:paraId="405DCE22" w14:textId="77777777" w:rsidR="00AC6B65" w:rsidRDefault="00AC6B65">
      <w:pPr>
        <w:ind w:left="0" w:hanging="2"/>
        <w:jc w:val="center"/>
        <w:rPr>
          <w:rFonts w:ascii="Arial" w:eastAsia="Arial" w:hAnsi="Arial" w:cs="Arial"/>
        </w:rPr>
      </w:pPr>
    </w:p>
    <w:p w14:paraId="69B9BAED" w14:textId="77777777" w:rsidR="00AC6B65" w:rsidRDefault="00E54B46">
      <w:pPr>
        <w:ind w:left="0" w:hanging="2"/>
        <w:jc w:val="both"/>
        <w:rPr>
          <w:rFonts w:ascii="Arial" w:eastAsia="Arial" w:hAnsi="Arial" w:cs="Arial"/>
          <w:sz w:val="20"/>
          <w:szCs w:val="20"/>
        </w:rPr>
      </w:pPr>
      <w:r>
        <w:rPr>
          <w:rFonts w:ascii="Arial" w:eastAsia="Arial" w:hAnsi="Arial" w:cs="Arial"/>
          <w:sz w:val="20"/>
          <w:szCs w:val="20"/>
        </w:rPr>
        <w:t>Dear Member</w:t>
      </w:r>
    </w:p>
    <w:p w14:paraId="1545085E" w14:textId="77777777" w:rsidR="00AC6B65" w:rsidRDefault="00AC6B65">
      <w:pPr>
        <w:ind w:left="0" w:hanging="2"/>
        <w:jc w:val="both"/>
        <w:rPr>
          <w:rFonts w:ascii="Arial" w:eastAsia="Arial" w:hAnsi="Arial" w:cs="Arial"/>
          <w:sz w:val="20"/>
          <w:szCs w:val="20"/>
        </w:rPr>
      </w:pPr>
    </w:p>
    <w:p w14:paraId="145EB1B4" w14:textId="77777777" w:rsidR="00AC6B65" w:rsidRDefault="00E54B46">
      <w:pPr>
        <w:ind w:left="0" w:hanging="2"/>
        <w:jc w:val="both"/>
        <w:rPr>
          <w:rFonts w:ascii="Arial" w:eastAsia="Arial" w:hAnsi="Arial" w:cs="Arial"/>
          <w:sz w:val="20"/>
          <w:szCs w:val="20"/>
        </w:rPr>
      </w:pPr>
      <w:r>
        <w:rPr>
          <w:rFonts w:ascii="Arial" w:eastAsia="Arial" w:hAnsi="Arial" w:cs="Arial"/>
          <w:sz w:val="20"/>
          <w:szCs w:val="20"/>
        </w:rPr>
        <w:t xml:space="preserve">Welcome to LMC/GP Sub </w:t>
      </w:r>
      <w:r w:rsidR="00BA742E">
        <w:rPr>
          <w:rFonts w:ascii="Arial" w:eastAsia="Arial" w:hAnsi="Arial" w:cs="Arial"/>
          <w:sz w:val="20"/>
          <w:szCs w:val="20"/>
        </w:rPr>
        <w:t>C</w:t>
      </w:r>
      <w:r>
        <w:rPr>
          <w:rFonts w:ascii="Arial" w:eastAsia="Arial" w:hAnsi="Arial" w:cs="Arial"/>
          <w:sz w:val="20"/>
          <w:szCs w:val="20"/>
        </w:rPr>
        <w:t>ommittee.  A full term of office is three years.  If you have joined us part way through it will be less than this.</w:t>
      </w:r>
    </w:p>
    <w:p w14:paraId="0FD3F8AC" w14:textId="77777777" w:rsidR="00AC6B65" w:rsidRDefault="00AC6B65">
      <w:pPr>
        <w:ind w:left="0" w:hanging="2"/>
        <w:jc w:val="both"/>
        <w:rPr>
          <w:rFonts w:ascii="Arial" w:eastAsia="Arial" w:hAnsi="Arial" w:cs="Arial"/>
          <w:sz w:val="20"/>
          <w:szCs w:val="20"/>
        </w:rPr>
      </w:pPr>
    </w:p>
    <w:p w14:paraId="51F78D64" w14:textId="77777777" w:rsidR="00AC6B65" w:rsidRDefault="00E54B46">
      <w:pPr>
        <w:ind w:left="0" w:hanging="2"/>
        <w:jc w:val="both"/>
        <w:rPr>
          <w:rFonts w:ascii="Arial" w:eastAsia="Arial" w:hAnsi="Arial" w:cs="Arial"/>
          <w:sz w:val="20"/>
          <w:szCs w:val="20"/>
        </w:rPr>
      </w:pPr>
      <w:r>
        <w:rPr>
          <w:rFonts w:ascii="Arial" w:eastAsia="Arial" w:hAnsi="Arial" w:cs="Arial"/>
          <w:sz w:val="20"/>
          <w:szCs w:val="20"/>
        </w:rPr>
        <w:t>The following guidance is designed to help you in your role but if you have any suggestions for improvement please let us know.</w:t>
      </w:r>
    </w:p>
    <w:p w14:paraId="20F803EE" w14:textId="77777777" w:rsidR="00AC6B65" w:rsidRDefault="00AC6B65">
      <w:pPr>
        <w:ind w:left="0" w:hanging="2"/>
        <w:jc w:val="both"/>
        <w:rPr>
          <w:rFonts w:ascii="Arial" w:eastAsia="Arial" w:hAnsi="Arial" w:cs="Arial"/>
          <w:sz w:val="20"/>
          <w:szCs w:val="20"/>
        </w:rPr>
      </w:pPr>
    </w:p>
    <w:p w14:paraId="65BB89B1" w14:textId="77777777" w:rsidR="00AC6B65" w:rsidRDefault="00E54B46">
      <w:pPr>
        <w:ind w:left="0" w:hanging="2"/>
        <w:jc w:val="both"/>
        <w:rPr>
          <w:rFonts w:ascii="Arial" w:eastAsia="Arial" w:hAnsi="Arial" w:cs="Arial"/>
          <w:sz w:val="20"/>
          <w:szCs w:val="20"/>
        </w:rPr>
      </w:pPr>
      <w:r>
        <w:rPr>
          <w:rFonts w:ascii="Arial" w:eastAsia="Arial" w:hAnsi="Arial" w:cs="Arial"/>
          <w:b/>
          <w:sz w:val="20"/>
          <w:szCs w:val="20"/>
        </w:rPr>
        <w:t>Highland LMC</w:t>
      </w:r>
    </w:p>
    <w:p w14:paraId="669E2909" w14:textId="77777777" w:rsidR="00AC6B65" w:rsidRDefault="00E54B46">
      <w:pPr>
        <w:ind w:left="0" w:hanging="2"/>
        <w:jc w:val="both"/>
        <w:rPr>
          <w:rFonts w:ascii="Arial" w:eastAsia="Arial" w:hAnsi="Arial" w:cs="Arial"/>
          <w:sz w:val="20"/>
          <w:szCs w:val="20"/>
        </w:rPr>
      </w:pPr>
      <w:r>
        <w:rPr>
          <w:rFonts w:ascii="Arial" w:eastAsia="Arial" w:hAnsi="Arial" w:cs="Arial"/>
          <w:sz w:val="20"/>
          <w:szCs w:val="20"/>
        </w:rPr>
        <w:t xml:space="preserve">Each Health Board around the UK has LMC representation, whose members represent the interests of general practice.   In Scotland, unlike the rest of the UK, the LMC is not a legally recognised negotiating body.  In Scotland, the legally recognised negotiating body is the </w:t>
      </w:r>
      <w:r>
        <w:rPr>
          <w:rFonts w:ascii="Arial" w:eastAsia="Arial" w:hAnsi="Arial" w:cs="Arial"/>
          <w:b/>
          <w:sz w:val="20"/>
          <w:szCs w:val="20"/>
        </w:rPr>
        <w:t>GP Sub Committee</w:t>
      </w:r>
      <w:r>
        <w:rPr>
          <w:rFonts w:ascii="Arial" w:eastAsia="Arial" w:hAnsi="Arial" w:cs="Arial"/>
          <w:sz w:val="20"/>
          <w:szCs w:val="20"/>
        </w:rPr>
        <w:t xml:space="preserve"> of which, in Highland you are also a member.</w:t>
      </w:r>
    </w:p>
    <w:p w14:paraId="5C992106" w14:textId="77777777" w:rsidR="00AC6B65" w:rsidRDefault="00AC6B65">
      <w:pPr>
        <w:ind w:left="0" w:hanging="2"/>
        <w:jc w:val="both"/>
        <w:rPr>
          <w:rFonts w:ascii="Arial" w:eastAsia="Arial" w:hAnsi="Arial" w:cs="Arial"/>
          <w:sz w:val="20"/>
          <w:szCs w:val="20"/>
        </w:rPr>
      </w:pPr>
    </w:p>
    <w:p w14:paraId="7994CC73" w14:textId="52695705" w:rsidR="00AC6B65" w:rsidRDefault="00E54B46">
      <w:pPr>
        <w:ind w:left="0" w:hanging="2"/>
        <w:jc w:val="both"/>
        <w:rPr>
          <w:rFonts w:ascii="Arial" w:eastAsia="Arial" w:hAnsi="Arial" w:cs="Arial"/>
          <w:sz w:val="20"/>
          <w:szCs w:val="20"/>
        </w:rPr>
      </w:pPr>
      <w:r>
        <w:rPr>
          <w:rFonts w:ascii="Arial" w:eastAsia="Arial" w:hAnsi="Arial" w:cs="Arial"/>
          <w:sz w:val="20"/>
          <w:szCs w:val="20"/>
        </w:rPr>
        <w:t>Highland LMC has been set up as a company limited by guarantee.  Its income arises from levies charged to its members (general practices and individual sessional GPs) and it is managed by two employed officers</w:t>
      </w:r>
      <w:r w:rsidR="00BA742E">
        <w:rPr>
          <w:rFonts w:ascii="Arial" w:eastAsia="Arial" w:hAnsi="Arial" w:cs="Arial"/>
          <w:sz w:val="20"/>
          <w:szCs w:val="20"/>
        </w:rPr>
        <w:t xml:space="preserve"> - </w:t>
      </w:r>
      <w:r>
        <w:rPr>
          <w:rFonts w:ascii="Arial" w:eastAsia="Arial" w:hAnsi="Arial" w:cs="Arial"/>
          <w:sz w:val="20"/>
          <w:szCs w:val="20"/>
        </w:rPr>
        <w:t xml:space="preserve">the </w:t>
      </w:r>
      <w:r w:rsidR="00D364E1">
        <w:rPr>
          <w:rFonts w:ascii="Arial" w:eastAsia="Arial" w:hAnsi="Arial" w:cs="Arial"/>
          <w:sz w:val="20"/>
          <w:szCs w:val="20"/>
        </w:rPr>
        <w:t>Business Coordinator</w:t>
      </w:r>
      <w:r>
        <w:rPr>
          <w:rFonts w:ascii="Arial" w:eastAsia="Arial" w:hAnsi="Arial" w:cs="Arial"/>
          <w:sz w:val="20"/>
          <w:szCs w:val="20"/>
        </w:rPr>
        <w:t xml:space="preserve"> (Lindsay Dunn) and a Medical </w:t>
      </w:r>
      <w:r w:rsidR="00D364E1">
        <w:rPr>
          <w:rFonts w:ascii="Arial" w:eastAsia="Arial" w:hAnsi="Arial" w:cs="Arial"/>
          <w:sz w:val="20"/>
          <w:szCs w:val="20"/>
        </w:rPr>
        <w:t>Director (</w:t>
      </w:r>
      <w:r>
        <w:rPr>
          <w:rFonts w:ascii="Arial" w:eastAsia="Arial" w:hAnsi="Arial" w:cs="Arial"/>
          <w:sz w:val="20"/>
          <w:szCs w:val="20"/>
        </w:rPr>
        <w:t xml:space="preserve">Dr </w:t>
      </w:r>
      <w:r w:rsidR="005D7B52">
        <w:rPr>
          <w:rFonts w:ascii="Arial" w:eastAsia="Arial" w:hAnsi="Arial" w:cs="Arial"/>
          <w:sz w:val="20"/>
          <w:szCs w:val="20"/>
        </w:rPr>
        <w:t>Paul McMullan</w:t>
      </w:r>
      <w:r>
        <w:rPr>
          <w:rFonts w:ascii="Arial" w:eastAsia="Arial" w:hAnsi="Arial" w:cs="Arial"/>
          <w:sz w:val="20"/>
          <w:szCs w:val="20"/>
        </w:rPr>
        <w:t>, an elected GP representative).</w:t>
      </w:r>
    </w:p>
    <w:p w14:paraId="5C745FD9" w14:textId="77777777" w:rsidR="00AC6B65" w:rsidRDefault="00AC6B65">
      <w:pPr>
        <w:ind w:left="0" w:hanging="2"/>
        <w:jc w:val="both"/>
        <w:rPr>
          <w:rFonts w:ascii="Arial" w:eastAsia="Arial" w:hAnsi="Arial" w:cs="Arial"/>
          <w:sz w:val="20"/>
          <w:szCs w:val="20"/>
        </w:rPr>
      </w:pPr>
    </w:p>
    <w:p w14:paraId="778DDC46" w14:textId="2E3C322F" w:rsidR="00AC6B65" w:rsidRDefault="00E54B46">
      <w:pPr>
        <w:ind w:left="0" w:hanging="2"/>
        <w:jc w:val="both"/>
        <w:rPr>
          <w:rFonts w:ascii="Arial" w:eastAsia="Arial" w:hAnsi="Arial" w:cs="Arial"/>
          <w:sz w:val="20"/>
          <w:szCs w:val="20"/>
        </w:rPr>
      </w:pPr>
      <w:r>
        <w:rPr>
          <w:rFonts w:ascii="Arial" w:eastAsia="Arial" w:hAnsi="Arial" w:cs="Arial"/>
          <w:sz w:val="20"/>
          <w:szCs w:val="20"/>
        </w:rPr>
        <w:t xml:space="preserve">The current Chairperson of the LMC is Doctor </w:t>
      </w:r>
      <w:r w:rsidR="00D364E1">
        <w:rPr>
          <w:rFonts w:ascii="Arial" w:eastAsia="Arial" w:hAnsi="Arial" w:cs="Arial"/>
          <w:sz w:val="20"/>
          <w:szCs w:val="20"/>
        </w:rPr>
        <w:t>Al Miles</w:t>
      </w:r>
      <w:r>
        <w:rPr>
          <w:rFonts w:ascii="Arial" w:eastAsia="Arial" w:hAnsi="Arial" w:cs="Arial"/>
          <w:sz w:val="20"/>
          <w:szCs w:val="20"/>
        </w:rPr>
        <w:t xml:space="preserve">, the GP representative for </w:t>
      </w:r>
      <w:r w:rsidR="00D364E1">
        <w:rPr>
          <w:rFonts w:ascii="Arial" w:eastAsia="Arial" w:hAnsi="Arial" w:cs="Arial"/>
          <w:sz w:val="20"/>
          <w:szCs w:val="20"/>
        </w:rPr>
        <w:t xml:space="preserve">Badenoch and Strathspey, </w:t>
      </w:r>
      <w:r>
        <w:rPr>
          <w:rFonts w:ascii="Arial" w:eastAsia="Arial" w:hAnsi="Arial" w:cs="Arial"/>
          <w:sz w:val="20"/>
          <w:szCs w:val="20"/>
        </w:rPr>
        <w:t>and the Vice Chair is Doctor Lorien Cameron-Ross, a sessional and salaried GP representative. Both of these positions are elected</w:t>
      </w:r>
      <w:r w:rsidR="005D7B52">
        <w:rPr>
          <w:rFonts w:ascii="Arial" w:eastAsia="Arial" w:hAnsi="Arial" w:cs="Arial"/>
          <w:sz w:val="20"/>
          <w:szCs w:val="20"/>
        </w:rPr>
        <w:t>.</w:t>
      </w:r>
    </w:p>
    <w:p w14:paraId="18485E78" w14:textId="77777777" w:rsidR="00AC6B65" w:rsidRDefault="00AC6B65">
      <w:pPr>
        <w:ind w:left="0" w:hanging="2"/>
        <w:jc w:val="both"/>
        <w:rPr>
          <w:rFonts w:ascii="Arial" w:eastAsia="Arial" w:hAnsi="Arial" w:cs="Arial"/>
          <w:sz w:val="20"/>
          <w:szCs w:val="20"/>
        </w:rPr>
      </w:pPr>
    </w:p>
    <w:p w14:paraId="2B5CF0F2" w14:textId="1E815DD8" w:rsidR="00AC6B65" w:rsidRDefault="00E54B46">
      <w:pPr>
        <w:ind w:left="0" w:hanging="2"/>
        <w:jc w:val="both"/>
        <w:rPr>
          <w:rFonts w:ascii="Arial" w:eastAsia="Arial" w:hAnsi="Arial" w:cs="Arial"/>
          <w:sz w:val="20"/>
          <w:szCs w:val="20"/>
        </w:rPr>
      </w:pPr>
      <w:r>
        <w:rPr>
          <w:rFonts w:ascii="Arial" w:eastAsia="Arial" w:hAnsi="Arial" w:cs="Arial"/>
          <w:sz w:val="20"/>
          <w:szCs w:val="20"/>
        </w:rPr>
        <w:t xml:space="preserve">The LMC has a </w:t>
      </w:r>
      <w:r>
        <w:rPr>
          <w:rFonts w:ascii="Arial" w:eastAsia="Arial" w:hAnsi="Arial" w:cs="Arial"/>
          <w:b/>
          <w:sz w:val="20"/>
          <w:szCs w:val="20"/>
        </w:rPr>
        <w:t>Chairman’s Group</w:t>
      </w:r>
      <w:r>
        <w:rPr>
          <w:rFonts w:ascii="Arial" w:eastAsia="Arial" w:hAnsi="Arial" w:cs="Arial"/>
          <w:sz w:val="20"/>
          <w:szCs w:val="20"/>
        </w:rPr>
        <w:t xml:space="preserve"> which meets every two months to carry out the day to day work of the committee – the group comprises of the Chair, the Vice Chair, the </w:t>
      </w:r>
      <w:r w:rsidR="00D364E1">
        <w:rPr>
          <w:rFonts w:ascii="Arial" w:eastAsia="Arial" w:hAnsi="Arial" w:cs="Arial"/>
          <w:sz w:val="20"/>
          <w:szCs w:val="20"/>
        </w:rPr>
        <w:t>Business Coordinator</w:t>
      </w:r>
      <w:r>
        <w:rPr>
          <w:rFonts w:ascii="Arial" w:eastAsia="Arial" w:hAnsi="Arial" w:cs="Arial"/>
          <w:sz w:val="20"/>
          <w:szCs w:val="20"/>
        </w:rPr>
        <w:t xml:space="preserve">, the Medical </w:t>
      </w:r>
      <w:r w:rsidR="00D364E1">
        <w:rPr>
          <w:rFonts w:ascii="Arial" w:eastAsia="Arial" w:hAnsi="Arial" w:cs="Arial"/>
          <w:sz w:val="20"/>
          <w:szCs w:val="20"/>
        </w:rPr>
        <w:t xml:space="preserve">Director </w:t>
      </w:r>
      <w:r>
        <w:rPr>
          <w:rFonts w:ascii="Arial" w:eastAsia="Arial" w:hAnsi="Arial" w:cs="Arial"/>
          <w:sz w:val="20"/>
          <w:szCs w:val="20"/>
        </w:rPr>
        <w:t xml:space="preserve">and two other members, currently Doctor Chris Williams, Treasurer and Doctor </w:t>
      </w:r>
      <w:r w:rsidR="00D364E1">
        <w:rPr>
          <w:rFonts w:ascii="Arial" w:eastAsia="Arial" w:hAnsi="Arial" w:cs="Arial"/>
          <w:sz w:val="20"/>
          <w:szCs w:val="20"/>
        </w:rPr>
        <w:t>Jonathan Ball</w:t>
      </w:r>
      <w:r>
        <w:rPr>
          <w:rFonts w:ascii="Arial" w:eastAsia="Arial" w:hAnsi="Arial" w:cs="Arial"/>
          <w:sz w:val="20"/>
          <w:szCs w:val="20"/>
        </w:rPr>
        <w:t>, 5</w:t>
      </w:r>
      <w:r>
        <w:rPr>
          <w:rFonts w:ascii="Arial" w:eastAsia="Arial" w:hAnsi="Arial" w:cs="Arial"/>
          <w:sz w:val="20"/>
          <w:szCs w:val="20"/>
          <w:vertAlign w:val="superscript"/>
        </w:rPr>
        <w:t>th</w:t>
      </w:r>
      <w:r>
        <w:rPr>
          <w:rFonts w:ascii="Arial" w:eastAsia="Arial" w:hAnsi="Arial" w:cs="Arial"/>
          <w:sz w:val="20"/>
          <w:szCs w:val="20"/>
        </w:rPr>
        <w:t xml:space="preserve"> Person.</w:t>
      </w:r>
    </w:p>
    <w:p w14:paraId="2794351A" w14:textId="77777777" w:rsidR="00AC6B65" w:rsidRDefault="00AC6B65">
      <w:pPr>
        <w:ind w:left="0" w:hanging="2"/>
        <w:jc w:val="both"/>
        <w:rPr>
          <w:rFonts w:ascii="Arial" w:eastAsia="Arial" w:hAnsi="Arial" w:cs="Arial"/>
          <w:sz w:val="20"/>
          <w:szCs w:val="20"/>
        </w:rPr>
      </w:pPr>
    </w:p>
    <w:p w14:paraId="7BC60154" w14:textId="77777777" w:rsidR="00AC6B65" w:rsidRDefault="00E54B46">
      <w:pPr>
        <w:ind w:left="0" w:hanging="2"/>
        <w:jc w:val="both"/>
        <w:rPr>
          <w:rFonts w:ascii="Arial" w:eastAsia="Arial" w:hAnsi="Arial" w:cs="Arial"/>
          <w:sz w:val="20"/>
          <w:szCs w:val="20"/>
        </w:rPr>
      </w:pPr>
      <w:r>
        <w:rPr>
          <w:rFonts w:ascii="Arial" w:eastAsia="Arial" w:hAnsi="Arial" w:cs="Arial"/>
          <w:sz w:val="20"/>
          <w:szCs w:val="20"/>
        </w:rPr>
        <w:t>The LMC provides members with advice and guidance</w:t>
      </w:r>
      <w:r w:rsidR="00BA742E">
        <w:rPr>
          <w:rFonts w:ascii="Arial" w:eastAsia="Arial" w:hAnsi="Arial" w:cs="Arial"/>
          <w:sz w:val="20"/>
          <w:szCs w:val="20"/>
        </w:rPr>
        <w:t xml:space="preserve"> </w:t>
      </w:r>
      <w:r>
        <w:rPr>
          <w:rFonts w:ascii="Arial" w:eastAsia="Arial" w:hAnsi="Arial" w:cs="Arial"/>
          <w:sz w:val="20"/>
          <w:szCs w:val="20"/>
        </w:rPr>
        <w:t xml:space="preserve">and represents the views of general practice on both Scottish and UK forums, in ad hoc meetings and at conferences. There is a list of some of these conferences in an annex at the end of this document. </w:t>
      </w:r>
    </w:p>
    <w:p w14:paraId="762E0061" w14:textId="77777777" w:rsidR="00AC6B65" w:rsidRDefault="00AC6B65">
      <w:pPr>
        <w:ind w:left="0" w:hanging="2"/>
        <w:jc w:val="both"/>
        <w:rPr>
          <w:rFonts w:ascii="Arial" w:eastAsia="Arial" w:hAnsi="Arial" w:cs="Arial"/>
          <w:sz w:val="20"/>
          <w:szCs w:val="20"/>
        </w:rPr>
      </w:pPr>
    </w:p>
    <w:p w14:paraId="5DD175A8" w14:textId="77777777" w:rsidR="00AC6B65" w:rsidRDefault="00E54B46">
      <w:pPr>
        <w:ind w:left="0" w:hanging="2"/>
        <w:jc w:val="both"/>
        <w:rPr>
          <w:rFonts w:ascii="Arial" w:eastAsia="Arial" w:hAnsi="Arial" w:cs="Arial"/>
          <w:sz w:val="20"/>
          <w:szCs w:val="20"/>
        </w:rPr>
      </w:pPr>
      <w:r>
        <w:rPr>
          <w:rFonts w:ascii="Arial" w:eastAsia="Arial" w:hAnsi="Arial" w:cs="Arial"/>
          <w:b/>
          <w:sz w:val="20"/>
          <w:szCs w:val="20"/>
        </w:rPr>
        <w:t>Highland GP Sub Committee</w:t>
      </w:r>
    </w:p>
    <w:p w14:paraId="479BA7F0" w14:textId="77777777" w:rsidR="00AC6B65" w:rsidRDefault="00E54B46">
      <w:pPr>
        <w:ind w:left="0" w:hanging="2"/>
        <w:jc w:val="both"/>
        <w:rPr>
          <w:rFonts w:ascii="Arial" w:eastAsia="Arial" w:hAnsi="Arial" w:cs="Arial"/>
          <w:sz w:val="20"/>
          <w:szCs w:val="20"/>
        </w:rPr>
      </w:pPr>
      <w:r>
        <w:rPr>
          <w:rFonts w:ascii="Arial" w:eastAsia="Arial" w:hAnsi="Arial" w:cs="Arial"/>
          <w:sz w:val="20"/>
          <w:szCs w:val="20"/>
        </w:rPr>
        <w:t xml:space="preserve">Highland GP Sub Committee is the formally recognised legal body to which the Health Board refers to on matters (contractual and otherwise) relating to General Practice. </w:t>
      </w:r>
    </w:p>
    <w:p w14:paraId="39869055" w14:textId="77777777" w:rsidR="00AC6B65" w:rsidRDefault="00AC6B65" w:rsidP="00BA742E">
      <w:pPr>
        <w:ind w:leftChars="0" w:left="0" w:firstLineChars="0" w:firstLine="0"/>
        <w:jc w:val="both"/>
        <w:rPr>
          <w:rFonts w:ascii="Arial" w:eastAsia="Arial" w:hAnsi="Arial" w:cs="Arial"/>
          <w:sz w:val="20"/>
          <w:szCs w:val="20"/>
        </w:rPr>
      </w:pPr>
    </w:p>
    <w:p w14:paraId="7A5BE72A" w14:textId="77777777" w:rsidR="00AC6B65" w:rsidRDefault="00E54B46">
      <w:pPr>
        <w:ind w:left="0" w:hanging="2"/>
        <w:jc w:val="both"/>
        <w:rPr>
          <w:rFonts w:ascii="Arial" w:eastAsia="Arial" w:hAnsi="Arial" w:cs="Arial"/>
          <w:sz w:val="20"/>
          <w:szCs w:val="20"/>
        </w:rPr>
      </w:pPr>
      <w:r>
        <w:rPr>
          <w:rFonts w:ascii="Arial" w:eastAsia="Arial" w:hAnsi="Arial" w:cs="Arial"/>
          <w:sz w:val="20"/>
          <w:szCs w:val="20"/>
        </w:rPr>
        <w:t xml:space="preserve">Members attending these meetings can claim for attendance and claim forms can be downloaded from the LMC website.  </w:t>
      </w:r>
    </w:p>
    <w:p w14:paraId="32C031BE" w14:textId="77777777" w:rsidR="00AC6B65" w:rsidRDefault="00AC6B65">
      <w:pPr>
        <w:ind w:left="0" w:hanging="2"/>
        <w:jc w:val="both"/>
        <w:rPr>
          <w:rFonts w:ascii="Arial" w:eastAsia="Arial" w:hAnsi="Arial" w:cs="Arial"/>
          <w:sz w:val="20"/>
          <w:szCs w:val="20"/>
        </w:rPr>
      </w:pPr>
    </w:p>
    <w:p w14:paraId="124106B1" w14:textId="77777777" w:rsidR="00AC6B65" w:rsidRDefault="00E54B46">
      <w:pPr>
        <w:ind w:left="0" w:hanging="2"/>
        <w:jc w:val="both"/>
        <w:rPr>
          <w:rFonts w:ascii="Arial" w:eastAsia="Arial" w:hAnsi="Arial" w:cs="Arial"/>
          <w:sz w:val="20"/>
          <w:szCs w:val="20"/>
        </w:rPr>
      </w:pPr>
      <w:r>
        <w:rPr>
          <w:rFonts w:ascii="Arial" w:eastAsia="Arial" w:hAnsi="Arial" w:cs="Arial"/>
          <w:sz w:val="20"/>
          <w:szCs w:val="20"/>
        </w:rPr>
        <w:t>For attending GP Sub Committee, members can claim locum costs (if utilised), professional fees and travelling expenses.  Claims are submitted direct to NHS Highland and payments are made direct to the practice where the GP works. If the GP is sessional then they submit their own personal claim and are paid through PAYE at NHS Highland.</w:t>
      </w:r>
    </w:p>
    <w:p w14:paraId="63AA5E69" w14:textId="77777777" w:rsidR="00AC6B65" w:rsidRDefault="00AC6B65">
      <w:pPr>
        <w:ind w:left="0" w:hanging="2"/>
        <w:jc w:val="both"/>
        <w:rPr>
          <w:rFonts w:ascii="Arial" w:eastAsia="Arial" w:hAnsi="Arial" w:cs="Arial"/>
          <w:sz w:val="20"/>
          <w:szCs w:val="20"/>
        </w:rPr>
      </w:pPr>
    </w:p>
    <w:p w14:paraId="19F4BF22" w14:textId="77777777" w:rsidR="00AC6B65" w:rsidRPr="00BA742E" w:rsidRDefault="00E54B46">
      <w:pPr>
        <w:ind w:left="0" w:hanging="2"/>
        <w:jc w:val="both"/>
        <w:rPr>
          <w:rFonts w:ascii="Arial" w:hAnsi="Arial" w:cs="Arial"/>
          <w:color w:val="393939"/>
          <w:sz w:val="20"/>
          <w:szCs w:val="20"/>
          <w:shd w:val="clear" w:color="auto" w:fill="FAFAFA"/>
        </w:rPr>
      </w:pPr>
      <w:r w:rsidRPr="00BA742E">
        <w:rPr>
          <w:rFonts w:ascii="Arial" w:eastAsia="Arial" w:hAnsi="Arial" w:cs="Arial"/>
          <w:sz w:val="20"/>
          <w:szCs w:val="20"/>
        </w:rPr>
        <w:t>For attending LMC meetings members can claim expenses of £100.  Claims are submitted to the LMC Office for payment.  Payments are made to the practice where the GP works or to the GP directly if the GP is sessional.</w:t>
      </w:r>
      <w:r w:rsidR="00BA742E" w:rsidRPr="00BA742E">
        <w:rPr>
          <w:rFonts w:ascii="Arial" w:eastAsia="Arial" w:hAnsi="Arial" w:cs="Arial"/>
          <w:sz w:val="20"/>
          <w:szCs w:val="20"/>
        </w:rPr>
        <w:t xml:space="preserve">  If a payment goes to the GP directly, </w:t>
      </w:r>
      <w:r w:rsidR="00BA742E" w:rsidRPr="00BA742E">
        <w:rPr>
          <w:rFonts w:ascii="Arial" w:hAnsi="Arial" w:cs="Arial"/>
          <w:color w:val="393939"/>
          <w:sz w:val="20"/>
          <w:szCs w:val="20"/>
          <w:shd w:val="clear" w:color="auto" w:fill="FAFAFA"/>
        </w:rPr>
        <w:t>the strict legal position is that payments to office holders by LMCs are taxable as employment income. PAYE should be operated</w:t>
      </w:r>
      <w:r w:rsidR="00BA742E">
        <w:rPr>
          <w:rFonts w:ascii="Arial" w:hAnsi="Arial" w:cs="Arial"/>
          <w:color w:val="393939"/>
          <w:sz w:val="20"/>
          <w:szCs w:val="20"/>
          <w:shd w:val="clear" w:color="auto" w:fill="FAFAFA"/>
        </w:rPr>
        <w:t>.</w:t>
      </w:r>
    </w:p>
    <w:p w14:paraId="5D553EC9" w14:textId="77777777" w:rsidR="00BA742E" w:rsidRDefault="00BA742E">
      <w:pPr>
        <w:ind w:left="0" w:hanging="2"/>
        <w:jc w:val="both"/>
        <w:rPr>
          <w:rFonts w:ascii="Arial" w:eastAsia="Arial" w:hAnsi="Arial" w:cs="Arial"/>
          <w:sz w:val="20"/>
          <w:szCs w:val="20"/>
        </w:rPr>
      </w:pPr>
    </w:p>
    <w:p w14:paraId="2A569125" w14:textId="77777777" w:rsidR="00AC6B65" w:rsidRDefault="00E54B46">
      <w:pPr>
        <w:ind w:left="0" w:hanging="2"/>
        <w:jc w:val="both"/>
        <w:rPr>
          <w:rFonts w:ascii="Arial" w:eastAsia="Arial" w:hAnsi="Arial" w:cs="Arial"/>
          <w:sz w:val="20"/>
          <w:szCs w:val="20"/>
        </w:rPr>
      </w:pPr>
      <w:r>
        <w:rPr>
          <w:rFonts w:ascii="Arial" w:eastAsia="Arial" w:hAnsi="Arial" w:cs="Arial"/>
          <w:sz w:val="20"/>
          <w:szCs w:val="20"/>
        </w:rPr>
        <w:t>For attending LMC Chairman’s Group meetings which are held in the evenings, members can claim expenses of £100 in recognition of this evening commitment.  Again, claims are submitted to the LMC Office for payment or to the GP directly if the GP is sessional.</w:t>
      </w:r>
    </w:p>
    <w:p w14:paraId="560AF00A" w14:textId="77777777" w:rsidR="00AC6B65" w:rsidRDefault="00AC6B65">
      <w:pPr>
        <w:ind w:left="0" w:hanging="2"/>
        <w:jc w:val="both"/>
        <w:rPr>
          <w:rFonts w:ascii="Arial" w:eastAsia="Arial" w:hAnsi="Arial" w:cs="Arial"/>
          <w:sz w:val="20"/>
          <w:szCs w:val="20"/>
        </w:rPr>
      </w:pPr>
    </w:p>
    <w:p w14:paraId="7CA780ED" w14:textId="1740EC72" w:rsidR="00AC6B65" w:rsidRDefault="00E54B46">
      <w:pPr>
        <w:ind w:left="0" w:hanging="2"/>
        <w:jc w:val="both"/>
        <w:rPr>
          <w:rFonts w:ascii="Arial" w:eastAsia="Arial" w:hAnsi="Arial" w:cs="Arial"/>
          <w:sz w:val="20"/>
          <w:szCs w:val="20"/>
        </w:rPr>
      </w:pPr>
      <w:r>
        <w:rPr>
          <w:rFonts w:ascii="Arial" w:eastAsia="Arial" w:hAnsi="Arial" w:cs="Arial"/>
          <w:sz w:val="20"/>
          <w:szCs w:val="20"/>
        </w:rPr>
        <w:lastRenderedPageBreak/>
        <w:t xml:space="preserve">Claims submitted to the LMC </w:t>
      </w:r>
      <w:r w:rsidR="00D364E1">
        <w:rPr>
          <w:rFonts w:ascii="Arial" w:eastAsia="Arial" w:hAnsi="Arial" w:cs="Arial"/>
          <w:sz w:val="20"/>
          <w:szCs w:val="20"/>
        </w:rPr>
        <w:t>Business Coordinator</w:t>
      </w:r>
      <w:r>
        <w:rPr>
          <w:rFonts w:ascii="Arial" w:eastAsia="Arial" w:hAnsi="Arial" w:cs="Arial"/>
          <w:sz w:val="20"/>
          <w:szCs w:val="20"/>
        </w:rPr>
        <w:t xml:space="preserve"> will be paid </w:t>
      </w:r>
      <w:r w:rsidR="00BA742E">
        <w:rPr>
          <w:rFonts w:ascii="Arial" w:eastAsia="Arial" w:hAnsi="Arial" w:cs="Arial"/>
          <w:sz w:val="20"/>
          <w:szCs w:val="20"/>
        </w:rPr>
        <w:t>at the end of</w:t>
      </w:r>
      <w:r>
        <w:rPr>
          <w:rFonts w:ascii="Arial" w:eastAsia="Arial" w:hAnsi="Arial" w:cs="Arial"/>
          <w:sz w:val="20"/>
          <w:szCs w:val="20"/>
        </w:rPr>
        <w:t xml:space="preserve"> each month either via BACS direct from the bank or by cheque.  Members are encouraged to claim on a monthly basis.</w:t>
      </w:r>
    </w:p>
    <w:p w14:paraId="410A075F" w14:textId="77777777" w:rsidR="00AC6B65" w:rsidRDefault="00AC6B65">
      <w:pPr>
        <w:ind w:left="0" w:hanging="2"/>
        <w:jc w:val="both"/>
        <w:rPr>
          <w:rFonts w:ascii="Arial" w:eastAsia="Arial" w:hAnsi="Arial" w:cs="Arial"/>
          <w:sz w:val="20"/>
          <w:szCs w:val="20"/>
        </w:rPr>
      </w:pPr>
    </w:p>
    <w:p w14:paraId="38C9AA58" w14:textId="0043FBDA" w:rsidR="00AC6B65" w:rsidRPr="00D364E1" w:rsidRDefault="00E54B46">
      <w:pPr>
        <w:ind w:left="0" w:hanging="2"/>
        <w:jc w:val="both"/>
        <w:rPr>
          <w:rStyle w:val="Strong"/>
          <w:rFonts w:ascii="Arial" w:hAnsi="Arial" w:cs="Arial"/>
          <w:color w:val="666666"/>
          <w:sz w:val="20"/>
          <w:szCs w:val="20"/>
          <w:shd w:val="clear" w:color="auto" w:fill="FFFFFF"/>
        </w:rPr>
      </w:pPr>
      <w:bookmarkStart w:id="0" w:name="_heading=h.gjdgxs" w:colFirst="0" w:colLast="0"/>
      <w:bookmarkEnd w:id="0"/>
      <w:r>
        <w:rPr>
          <w:rFonts w:ascii="Arial" w:eastAsia="Arial" w:hAnsi="Arial" w:cs="Arial"/>
          <w:sz w:val="20"/>
          <w:szCs w:val="20"/>
        </w:rPr>
        <w:t>Current (2018-2021) LMC and GP Sub membership can be found at the following link</w:t>
      </w:r>
      <w:r w:rsidR="00BA742E">
        <w:rPr>
          <w:rFonts w:ascii="Arial" w:eastAsia="Arial" w:hAnsi="Arial" w:cs="Arial"/>
          <w:sz w:val="20"/>
          <w:szCs w:val="20"/>
        </w:rPr>
        <w:t xml:space="preserve"> </w:t>
      </w:r>
      <w:hyperlink r:id="rId7" w:tgtFrame="_blank" w:tooltip="Committee 2018 - 2021" w:history="1">
        <w:r w:rsidR="00D364E1" w:rsidRPr="00D364E1">
          <w:rPr>
            <w:rStyle w:val="Hyperlink"/>
            <w:rFonts w:ascii="Arial" w:hAnsi="Arial" w:cs="Arial"/>
            <w:b/>
            <w:bCs/>
            <w:color w:val="D82D01"/>
            <w:sz w:val="20"/>
            <w:szCs w:val="20"/>
            <w:shd w:val="clear" w:color="auto" w:fill="FFFFFF"/>
          </w:rPr>
          <w:t>Committee 2021 - 2024</w:t>
        </w:r>
      </w:hyperlink>
      <w:r w:rsidR="002C701B" w:rsidRPr="00D364E1">
        <w:rPr>
          <w:rStyle w:val="Hyperlink"/>
          <w:rFonts w:ascii="Arial" w:hAnsi="Arial" w:cs="Arial"/>
          <w:b/>
          <w:bCs/>
          <w:color w:val="D82D01"/>
          <w:sz w:val="20"/>
          <w:szCs w:val="20"/>
          <w:shd w:val="clear" w:color="auto" w:fill="FFFFFF"/>
        </w:rPr>
        <w:t>.</w:t>
      </w:r>
    </w:p>
    <w:p w14:paraId="2B98BBDA" w14:textId="77777777" w:rsidR="00BA742E" w:rsidRDefault="00BA742E">
      <w:pPr>
        <w:ind w:left="0" w:hanging="2"/>
        <w:jc w:val="both"/>
        <w:rPr>
          <w:rFonts w:ascii="Arial" w:eastAsia="Arial" w:hAnsi="Arial" w:cs="Arial"/>
          <w:sz w:val="20"/>
          <w:szCs w:val="20"/>
        </w:rPr>
      </w:pPr>
    </w:p>
    <w:p w14:paraId="1D6B516B" w14:textId="77777777" w:rsidR="00AC6B65" w:rsidRDefault="00E54B46">
      <w:pPr>
        <w:ind w:left="0" w:hanging="2"/>
        <w:jc w:val="both"/>
        <w:rPr>
          <w:rFonts w:ascii="Arial" w:eastAsia="Arial" w:hAnsi="Arial" w:cs="Arial"/>
          <w:sz w:val="20"/>
          <w:szCs w:val="20"/>
        </w:rPr>
      </w:pPr>
      <w:r>
        <w:rPr>
          <w:rFonts w:ascii="Arial" w:eastAsia="Arial" w:hAnsi="Arial" w:cs="Arial"/>
          <w:b/>
          <w:sz w:val="20"/>
          <w:szCs w:val="20"/>
        </w:rPr>
        <w:t>GP Sub Committee Members are asked to represent general practice on other Health Board committees.</w:t>
      </w:r>
    </w:p>
    <w:p w14:paraId="391F4AB1" w14:textId="77777777" w:rsidR="00AC6B65" w:rsidRDefault="00AC6B65">
      <w:pPr>
        <w:ind w:left="0" w:hanging="2"/>
        <w:jc w:val="both"/>
        <w:rPr>
          <w:rFonts w:ascii="Arial" w:eastAsia="Arial" w:hAnsi="Arial" w:cs="Arial"/>
          <w:sz w:val="20"/>
          <w:szCs w:val="20"/>
        </w:rPr>
      </w:pPr>
    </w:p>
    <w:p w14:paraId="00813375" w14:textId="008CC53A" w:rsidR="00AC6B65" w:rsidRDefault="00E54B46">
      <w:pPr>
        <w:ind w:left="0" w:hanging="2"/>
        <w:jc w:val="both"/>
        <w:rPr>
          <w:rFonts w:ascii="Arial" w:eastAsia="Arial" w:hAnsi="Arial" w:cs="Arial"/>
          <w:sz w:val="20"/>
          <w:szCs w:val="20"/>
        </w:rPr>
      </w:pPr>
      <w:r>
        <w:rPr>
          <w:rFonts w:ascii="Arial" w:eastAsia="Arial" w:hAnsi="Arial" w:cs="Arial"/>
          <w:sz w:val="20"/>
          <w:szCs w:val="20"/>
        </w:rPr>
        <w:t xml:space="preserve">Part of the role of the GP </w:t>
      </w:r>
      <w:r w:rsidR="00BA742E">
        <w:rPr>
          <w:rFonts w:ascii="Arial" w:eastAsia="Arial" w:hAnsi="Arial" w:cs="Arial"/>
          <w:sz w:val="20"/>
          <w:szCs w:val="20"/>
        </w:rPr>
        <w:t>S</w:t>
      </w:r>
      <w:r>
        <w:rPr>
          <w:rFonts w:ascii="Arial" w:eastAsia="Arial" w:hAnsi="Arial" w:cs="Arial"/>
          <w:sz w:val="20"/>
          <w:szCs w:val="20"/>
        </w:rPr>
        <w:t xml:space="preserve">ub </w:t>
      </w:r>
      <w:r w:rsidR="00BA742E">
        <w:rPr>
          <w:rFonts w:ascii="Arial" w:eastAsia="Arial" w:hAnsi="Arial" w:cs="Arial"/>
          <w:sz w:val="20"/>
          <w:szCs w:val="20"/>
        </w:rPr>
        <w:t>C</w:t>
      </w:r>
      <w:r>
        <w:rPr>
          <w:rFonts w:ascii="Arial" w:eastAsia="Arial" w:hAnsi="Arial" w:cs="Arial"/>
          <w:sz w:val="20"/>
          <w:szCs w:val="20"/>
        </w:rPr>
        <w:t>ommittee is to provide representation on a host of other Health Board committees.   At the beginning of each new committee cycle, members are elected to represent General Practice on different committees and their details provided to the committee Chairperson (via the Health Board GP Sub Committee Administrator.   Meeting dates and times will then be notified to the member due to attend and any relevant papers sent out to them direct.   Sometimes it might be necessary for a deputy to be nominated particularly if the work of any particular committee is onerous, in recognition that GPs are busy people and it is sometimes more appropriate to spread the workload.  It may also be appropriate for a GP not currently sitting on GP sub to represent the committee on another group, particularly if they have the skills needed for that group.</w:t>
      </w:r>
    </w:p>
    <w:p w14:paraId="779FCA18" w14:textId="77777777" w:rsidR="00AC6B65" w:rsidRDefault="00AC6B65">
      <w:pPr>
        <w:ind w:left="0" w:hanging="2"/>
        <w:jc w:val="both"/>
        <w:rPr>
          <w:rFonts w:ascii="Arial" w:eastAsia="Arial" w:hAnsi="Arial" w:cs="Arial"/>
          <w:sz w:val="20"/>
          <w:szCs w:val="20"/>
        </w:rPr>
      </w:pPr>
    </w:p>
    <w:p w14:paraId="4818FC92" w14:textId="77777777" w:rsidR="00AC6B65" w:rsidRDefault="00E54B46">
      <w:pPr>
        <w:ind w:left="0" w:hanging="2"/>
        <w:jc w:val="both"/>
        <w:rPr>
          <w:rFonts w:ascii="Arial" w:eastAsia="Arial" w:hAnsi="Arial" w:cs="Arial"/>
          <w:sz w:val="20"/>
          <w:szCs w:val="20"/>
        </w:rPr>
      </w:pPr>
      <w:r>
        <w:rPr>
          <w:rFonts w:ascii="Arial" w:eastAsia="Arial" w:hAnsi="Arial" w:cs="Arial"/>
          <w:sz w:val="20"/>
          <w:szCs w:val="20"/>
        </w:rPr>
        <w:t>Attendance at Health Board meetings on behalf of GP sub should be claimed in the same way as attendance at GP sub.</w:t>
      </w:r>
    </w:p>
    <w:p w14:paraId="019E4A2E" w14:textId="77777777" w:rsidR="00AC6B65" w:rsidRDefault="00AC6B65" w:rsidP="00BA742E">
      <w:pPr>
        <w:ind w:leftChars="0" w:left="0" w:firstLineChars="0" w:firstLine="0"/>
        <w:jc w:val="both"/>
        <w:rPr>
          <w:rFonts w:ascii="Arial" w:eastAsia="Arial" w:hAnsi="Arial" w:cs="Arial"/>
          <w:sz w:val="20"/>
          <w:szCs w:val="20"/>
        </w:rPr>
      </w:pPr>
      <w:bookmarkStart w:id="1" w:name="_heading=h.30j0zll" w:colFirst="0" w:colLast="0"/>
      <w:bookmarkEnd w:id="1"/>
    </w:p>
    <w:p w14:paraId="309071B9" w14:textId="26C51898" w:rsidR="00AC6B65" w:rsidRDefault="00E54B46" w:rsidP="00DB4367">
      <w:pPr>
        <w:ind w:left="0" w:hanging="2"/>
        <w:jc w:val="both"/>
        <w:rPr>
          <w:rFonts w:ascii="Arial" w:eastAsia="Arial" w:hAnsi="Arial" w:cs="Arial"/>
          <w:sz w:val="20"/>
          <w:szCs w:val="20"/>
        </w:rPr>
      </w:pPr>
      <w:r>
        <w:rPr>
          <w:rFonts w:ascii="Arial" w:eastAsia="Arial" w:hAnsi="Arial" w:cs="Arial"/>
          <w:sz w:val="20"/>
          <w:szCs w:val="20"/>
        </w:rPr>
        <w:t xml:space="preserve">GP Sub members attending other Health Board committees are asked to submit a brief report to each GP </w:t>
      </w:r>
      <w:r w:rsidR="00BA742E">
        <w:rPr>
          <w:rFonts w:ascii="Arial" w:eastAsia="Arial" w:hAnsi="Arial" w:cs="Arial"/>
          <w:sz w:val="20"/>
          <w:szCs w:val="20"/>
        </w:rPr>
        <w:t>S</w:t>
      </w:r>
      <w:r>
        <w:rPr>
          <w:rFonts w:ascii="Arial" w:eastAsia="Arial" w:hAnsi="Arial" w:cs="Arial"/>
          <w:sz w:val="20"/>
          <w:szCs w:val="20"/>
        </w:rPr>
        <w:t xml:space="preserve">ub </w:t>
      </w:r>
      <w:r w:rsidR="00BA742E">
        <w:rPr>
          <w:rFonts w:ascii="Arial" w:eastAsia="Arial" w:hAnsi="Arial" w:cs="Arial"/>
          <w:sz w:val="20"/>
          <w:szCs w:val="20"/>
        </w:rPr>
        <w:t>C</w:t>
      </w:r>
      <w:r>
        <w:rPr>
          <w:rFonts w:ascii="Arial" w:eastAsia="Arial" w:hAnsi="Arial" w:cs="Arial"/>
          <w:sz w:val="20"/>
          <w:szCs w:val="20"/>
        </w:rPr>
        <w:t xml:space="preserve">ommittee outlining the main points discussed during the meeting and alerting the </w:t>
      </w:r>
      <w:r w:rsidR="00DB4367">
        <w:rPr>
          <w:rFonts w:ascii="Arial" w:eastAsia="Arial" w:hAnsi="Arial" w:cs="Arial"/>
          <w:sz w:val="20"/>
          <w:szCs w:val="20"/>
        </w:rPr>
        <w:t xml:space="preserve">Business Coordinator </w:t>
      </w:r>
      <w:r>
        <w:rPr>
          <w:rFonts w:ascii="Arial" w:eastAsia="Arial" w:hAnsi="Arial" w:cs="Arial"/>
          <w:sz w:val="20"/>
          <w:szCs w:val="20"/>
        </w:rPr>
        <w:t>to any points that need to be relayed to colleagues. A copy of the template form is attached as an annex at the end of this document.</w:t>
      </w:r>
    </w:p>
    <w:p w14:paraId="306783BA" w14:textId="77777777" w:rsidR="00AC6B65" w:rsidRDefault="00AC6B65">
      <w:pPr>
        <w:ind w:left="0" w:hanging="2"/>
        <w:jc w:val="both"/>
        <w:rPr>
          <w:rFonts w:ascii="Arial" w:eastAsia="Arial" w:hAnsi="Arial" w:cs="Arial"/>
          <w:sz w:val="20"/>
          <w:szCs w:val="20"/>
        </w:rPr>
      </w:pPr>
    </w:p>
    <w:p w14:paraId="0E353A6C" w14:textId="77777777" w:rsidR="00AC6B65" w:rsidRDefault="00E54B46">
      <w:pPr>
        <w:ind w:left="0" w:hanging="2"/>
        <w:jc w:val="both"/>
        <w:rPr>
          <w:rFonts w:ascii="Arial" w:eastAsia="Arial" w:hAnsi="Arial" w:cs="Arial"/>
          <w:sz w:val="20"/>
          <w:szCs w:val="20"/>
        </w:rPr>
      </w:pPr>
      <w:r>
        <w:rPr>
          <w:rFonts w:ascii="Arial" w:eastAsia="Arial" w:hAnsi="Arial" w:cs="Arial"/>
          <w:sz w:val="20"/>
          <w:szCs w:val="20"/>
        </w:rPr>
        <w:t>We really do hope that your time on the committee will be enjoyable – the work you are all doing is vital to the development and stability of general practice and your colleagues around the Highlands really do appreciate the work that you are all engaged in.</w:t>
      </w:r>
    </w:p>
    <w:p w14:paraId="2B0EF3C6" w14:textId="77777777" w:rsidR="00AC6B65" w:rsidRDefault="00AC6B65">
      <w:pPr>
        <w:ind w:left="0" w:hanging="2"/>
        <w:jc w:val="both"/>
        <w:rPr>
          <w:rFonts w:ascii="Arial" w:eastAsia="Arial" w:hAnsi="Arial" w:cs="Arial"/>
          <w:sz w:val="20"/>
          <w:szCs w:val="20"/>
        </w:rPr>
      </w:pPr>
    </w:p>
    <w:p w14:paraId="77AACD67" w14:textId="77777777" w:rsidR="00AC6B65" w:rsidRDefault="00AC6B65">
      <w:pPr>
        <w:ind w:left="0" w:hanging="2"/>
        <w:jc w:val="both"/>
        <w:rPr>
          <w:rFonts w:ascii="Arial" w:eastAsia="Arial" w:hAnsi="Arial" w:cs="Arial"/>
          <w:sz w:val="20"/>
          <w:szCs w:val="20"/>
        </w:rPr>
      </w:pPr>
    </w:p>
    <w:p w14:paraId="6E96E223" w14:textId="77777777" w:rsidR="00AC6B65" w:rsidRDefault="00AC6B65">
      <w:pPr>
        <w:ind w:left="0" w:hanging="2"/>
        <w:jc w:val="both"/>
        <w:rPr>
          <w:rFonts w:ascii="Arial" w:eastAsia="Arial" w:hAnsi="Arial" w:cs="Arial"/>
          <w:sz w:val="20"/>
          <w:szCs w:val="20"/>
        </w:rPr>
      </w:pPr>
    </w:p>
    <w:p w14:paraId="2D6E48BC" w14:textId="77777777" w:rsidR="00AC6B65" w:rsidRDefault="00AC6B65">
      <w:pPr>
        <w:ind w:left="0" w:hanging="2"/>
        <w:jc w:val="both"/>
        <w:rPr>
          <w:rFonts w:ascii="Arial" w:eastAsia="Arial" w:hAnsi="Arial" w:cs="Arial"/>
          <w:sz w:val="20"/>
          <w:szCs w:val="20"/>
        </w:rPr>
      </w:pPr>
    </w:p>
    <w:p w14:paraId="7AE91D0D" w14:textId="66FF8EF8" w:rsidR="00AC6B65" w:rsidRDefault="00E54B46">
      <w:pPr>
        <w:ind w:left="0" w:hanging="2"/>
        <w:jc w:val="both"/>
        <w:rPr>
          <w:rFonts w:ascii="Arial" w:eastAsia="Arial" w:hAnsi="Arial" w:cs="Arial"/>
          <w:sz w:val="20"/>
          <w:szCs w:val="20"/>
        </w:rPr>
      </w:pPr>
      <w:r>
        <w:rPr>
          <w:rFonts w:ascii="Arial" w:eastAsia="Arial" w:hAnsi="Arial" w:cs="Arial"/>
          <w:sz w:val="20"/>
          <w:szCs w:val="20"/>
        </w:rPr>
        <w:t>Lindsay Dunn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sidR="005D7B52">
        <w:rPr>
          <w:rFonts w:ascii="Arial" w:eastAsia="Arial" w:hAnsi="Arial" w:cs="Arial"/>
          <w:sz w:val="20"/>
          <w:szCs w:val="20"/>
        </w:rPr>
        <w:t>Paul McMullan</w:t>
      </w:r>
    </w:p>
    <w:p w14:paraId="5C0C63DF" w14:textId="72451CC3" w:rsidR="00AC6B65" w:rsidRDefault="00D364E1">
      <w:pPr>
        <w:ind w:left="0" w:hanging="2"/>
        <w:jc w:val="both"/>
        <w:rPr>
          <w:rFonts w:ascii="Arial" w:eastAsia="Arial" w:hAnsi="Arial" w:cs="Arial"/>
          <w:sz w:val="20"/>
          <w:szCs w:val="20"/>
        </w:rPr>
      </w:pPr>
      <w:r>
        <w:rPr>
          <w:rFonts w:ascii="Arial" w:eastAsia="Arial" w:hAnsi="Arial" w:cs="Arial"/>
          <w:sz w:val="20"/>
          <w:szCs w:val="20"/>
        </w:rPr>
        <w:t>Business Cooridinator</w:t>
      </w:r>
      <w:r w:rsidR="00E54B46">
        <w:rPr>
          <w:rFonts w:ascii="Arial" w:eastAsia="Arial" w:hAnsi="Arial" w:cs="Arial"/>
          <w:sz w:val="20"/>
          <w:szCs w:val="20"/>
        </w:rPr>
        <w:tab/>
      </w:r>
      <w:r w:rsidR="00E54B46">
        <w:rPr>
          <w:rFonts w:ascii="Arial" w:eastAsia="Arial" w:hAnsi="Arial" w:cs="Arial"/>
          <w:sz w:val="20"/>
          <w:szCs w:val="20"/>
        </w:rPr>
        <w:tab/>
      </w:r>
      <w:r w:rsidR="00E54B46">
        <w:rPr>
          <w:rFonts w:ascii="Arial" w:eastAsia="Arial" w:hAnsi="Arial" w:cs="Arial"/>
          <w:sz w:val="20"/>
          <w:szCs w:val="20"/>
        </w:rPr>
        <w:tab/>
      </w:r>
      <w:r w:rsidR="00E54B46">
        <w:rPr>
          <w:rFonts w:ascii="Arial" w:eastAsia="Arial" w:hAnsi="Arial" w:cs="Arial"/>
          <w:sz w:val="20"/>
          <w:szCs w:val="20"/>
        </w:rPr>
        <w:tab/>
      </w:r>
      <w:r w:rsidR="00E54B46">
        <w:rPr>
          <w:rFonts w:ascii="Arial" w:eastAsia="Arial" w:hAnsi="Arial" w:cs="Arial"/>
          <w:sz w:val="20"/>
          <w:szCs w:val="20"/>
        </w:rPr>
        <w:tab/>
      </w:r>
      <w:r w:rsidR="00E54B46">
        <w:rPr>
          <w:rFonts w:ascii="Arial" w:eastAsia="Arial" w:hAnsi="Arial" w:cs="Arial"/>
          <w:sz w:val="20"/>
          <w:szCs w:val="20"/>
        </w:rPr>
        <w:tab/>
        <w:t xml:space="preserve">LMC Medical </w:t>
      </w:r>
      <w:r>
        <w:rPr>
          <w:rFonts w:ascii="Arial" w:eastAsia="Arial" w:hAnsi="Arial" w:cs="Arial"/>
          <w:sz w:val="20"/>
          <w:szCs w:val="20"/>
        </w:rPr>
        <w:t>Director</w:t>
      </w:r>
    </w:p>
    <w:p w14:paraId="488705E5" w14:textId="77777777" w:rsidR="002C701B" w:rsidRDefault="00E54B46">
      <w:pPr>
        <w:ind w:left="0" w:hanging="2"/>
        <w:jc w:val="both"/>
        <w:rPr>
          <w:rFonts w:ascii="Arial" w:eastAsia="Arial" w:hAnsi="Arial" w:cs="Arial"/>
          <w:sz w:val="20"/>
          <w:szCs w:val="20"/>
        </w:rPr>
      </w:pPr>
      <w:r>
        <w:rPr>
          <w:rFonts w:ascii="Arial" w:eastAsia="Arial" w:hAnsi="Arial" w:cs="Arial"/>
          <w:sz w:val="20"/>
          <w:szCs w:val="20"/>
        </w:rPr>
        <w:t>Email:</w:t>
      </w:r>
      <w:r>
        <w:rPr>
          <w:rFonts w:ascii="Arial" w:eastAsia="Arial" w:hAnsi="Arial" w:cs="Arial"/>
          <w:sz w:val="20"/>
          <w:szCs w:val="20"/>
        </w:rPr>
        <w:tab/>
        <w:t xml:space="preserve">  </w:t>
      </w:r>
    </w:p>
    <w:p w14:paraId="23ADCBCC" w14:textId="1CD23D51" w:rsidR="00AC6B65" w:rsidRDefault="00000000">
      <w:pPr>
        <w:ind w:left="0" w:hanging="2"/>
        <w:jc w:val="both"/>
        <w:rPr>
          <w:rFonts w:ascii="Arial" w:eastAsia="Arial" w:hAnsi="Arial" w:cs="Arial"/>
          <w:sz w:val="20"/>
          <w:szCs w:val="20"/>
        </w:rPr>
      </w:pPr>
      <w:hyperlink r:id="rId8" w:history="1">
        <w:r w:rsidR="002C701B" w:rsidRPr="009C058E">
          <w:rPr>
            <w:rStyle w:val="Hyperlink"/>
            <w:rFonts w:ascii="Arial" w:eastAsia="Arial" w:hAnsi="Arial" w:cs="Arial"/>
            <w:sz w:val="20"/>
            <w:szCs w:val="20"/>
          </w:rPr>
          <w:t>admin.highlandlmc@nhs.scot</w:t>
        </w:r>
      </w:hyperlink>
    </w:p>
    <w:p w14:paraId="5D7011EC" w14:textId="77777777" w:rsidR="00AC6B65" w:rsidRDefault="00E54B46">
      <w:pPr>
        <w:ind w:left="0" w:hanging="2"/>
        <w:jc w:val="both"/>
        <w:rPr>
          <w:rFonts w:ascii="Arial" w:eastAsia="Arial" w:hAnsi="Arial" w:cs="Arial"/>
          <w:sz w:val="20"/>
          <w:szCs w:val="20"/>
        </w:rPr>
      </w:pPr>
      <w:r>
        <w:rPr>
          <w:rFonts w:ascii="Arial" w:eastAsia="Arial" w:hAnsi="Arial" w:cs="Arial"/>
          <w:sz w:val="20"/>
          <w:szCs w:val="20"/>
        </w:rPr>
        <w:t xml:space="preserve">Website: </w:t>
      </w:r>
      <w:hyperlink r:id="rId9">
        <w:r>
          <w:rPr>
            <w:rFonts w:ascii="Arial" w:eastAsia="Arial" w:hAnsi="Arial" w:cs="Arial"/>
            <w:color w:val="0000FF"/>
            <w:sz w:val="20"/>
            <w:szCs w:val="20"/>
            <w:u w:val="single"/>
          </w:rPr>
          <w:t>www.highlandlmc.org.uk</w:t>
        </w:r>
      </w:hyperlink>
    </w:p>
    <w:p w14:paraId="2F6C6925" w14:textId="1E43624D" w:rsidR="00AC6B65" w:rsidRDefault="00E54B46">
      <w:pPr>
        <w:ind w:left="0" w:hanging="2"/>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sidR="00D364E1">
        <w:rPr>
          <w:rFonts w:ascii="Arial" w:eastAsia="Arial" w:hAnsi="Arial" w:cs="Arial"/>
          <w:sz w:val="20"/>
          <w:szCs w:val="20"/>
        </w:rPr>
        <w:t xml:space="preserve">                  </w:t>
      </w:r>
      <w:r>
        <w:rPr>
          <w:rFonts w:ascii="Arial" w:eastAsia="Arial" w:hAnsi="Arial" w:cs="Arial"/>
          <w:sz w:val="20"/>
          <w:szCs w:val="20"/>
        </w:rPr>
        <w:t xml:space="preserve">Revised </w:t>
      </w:r>
      <w:r w:rsidR="005D7B52">
        <w:rPr>
          <w:rFonts w:ascii="Arial" w:eastAsia="Arial" w:hAnsi="Arial" w:cs="Arial"/>
          <w:sz w:val="20"/>
          <w:szCs w:val="20"/>
        </w:rPr>
        <w:t>February 2022</w:t>
      </w:r>
    </w:p>
    <w:p w14:paraId="6D0A852F" w14:textId="77777777" w:rsidR="00AC6B65" w:rsidRDefault="00AC6B65">
      <w:pPr>
        <w:ind w:left="0" w:hanging="2"/>
        <w:jc w:val="both"/>
        <w:rPr>
          <w:rFonts w:ascii="Arial" w:eastAsia="Arial" w:hAnsi="Arial" w:cs="Arial"/>
          <w:sz w:val="20"/>
          <w:szCs w:val="20"/>
        </w:rPr>
      </w:pPr>
    </w:p>
    <w:p w14:paraId="47A4469F" w14:textId="77777777" w:rsidR="00AC6B65" w:rsidRPr="00D364E1" w:rsidRDefault="00E54B46">
      <w:pPr>
        <w:ind w:left="0" w:hanging="2"/>
        <w:jc w:val="both"/>
        <w:rPr>
          <w:rFonts w:ascii="Arial" w:eastAsia="Verdana" w:hAnsi="Arial" w:cs="Arial"/>
          <w:sz w:val="20"/>
          <w:szCs w:val="20"/>
          <w:u w:val="single"/>
        </w:rPr>
      </w:pPr>
      <w:r w:rsidRPr="00D364E1">
        <w:rPr>
          <w:rFonts w:ascii="Arial" w:eastAsia="Verdana" w:hAnsi="Arial" w:cs="Arial"/>
          <w:sz w:val="20"/>
          <w:szCs w:val="20"/>
          <w:u w:val="single"/>
        </w:rPr>
        <w:t>Annexes</w:t>
      </w:r>
    </w:p>
    <w:p w14:paraId="043626FE" w14:textId="77777777" w:rsidR="00AC6B65" w:rsidRPr="00D364E1" w:rsidRDefault="00E54B46">
      <w:pPr>
        <w:ind w:left="0" w:hanging="2"/>
        <w:rPr>
          <w:rFonts w:ascii="Arial" w:eastAsia="Verdana" w:hAnsi="Arial" w:cs="Arial"/>
          <w:sz w:val="20"/>
          <w:szCs w:val="20"/>
        </w:rPr>
      </w:pPr>
      <w:r w:rsidRPr="00D364E1">
        <w:rPr>
          <w:rFonts w:ascii="Arial" w:eastAsia="Verdana" w:hAnsi="Arial" w:cs="Arial"/>
          <w:sz w:val="20"/>
          <w:szCs w:val="20"/>
        </w:rPr>
        <w:t>Annex A - List of conferences</w:t>
      </w:r>
    </w:p>
    <w:p w14:paraId="2C82A0F6" w14:textId="77777777" w:rsidR="00AC6B65" w:rsidRPr="00D364E1" w:rsidRDefault="00E54B46">
      <w:pPr>
        <w:ind w:left="0" w:hanging="2"/>
        <w:rPr>
          <w:rFonts w:ascii="Arial" w:eastAsia="Verdana" w:hAnsi="Arial" w:cs="Arial"/>
          <w:sz w:val="20"/>
          <w:szCs w:val="20"/>
        </w:rPr>
      </w:pPr>
      <w:r w:rsidRPr="00D364E1">
        <w:rPr>
          <w:rFonts w:ascii="Arial" w:eastAsia="Verdana" w:hAnsi="Arial" w:cs="Arial"/>
          <w:sz w:val="20"/>
          <w:szCs w:val="20"/>
        </w:rPr>
        <w:t>Annex B - Template for meeting reports</w:t>
      </w:r>
    </w:p>
    <w:p w14:paraId="2A65CA2C" w14:textId="77777777" w:rsidR="00AC6B65" w:rsidRPr="00D364E1" w:rsidRDefault="00AC6B65">
      <w:pPr>
        <w:ind w:left="0" w:hanging="2"/>
        <w:rPr>
          <w:rFonts w:asciiTheme="majorHAnsi" w:eastAsia="Verdana" w:hAnsiTheme="majorHAnsi" w:cstheme="majorHAnsi"/>
          <w:sz w:val="20"/>
          <w:szCs w:val="20"/>
        </w:rPr>
      </w:pPr>
    </w:p>
    <w:p w14:paraId="1E09B46E" w14:textId="77777777" w:rsidR="00AC6B65" w:rsidRPr="00D364E1" w:rsidRDefault="00AC6B65">
      <w:pPr>
        <w:ind w:left="0" w:hanging="2"/>
        <w:rPr>
          <w:rFonts w:asciiTheme="majorHAnsi" w:eastAsia="Verdana" w:hAnsiTheme="majorHAnsi" w:cstheme="majorHAnsi"/>
          <w:sz w:val="20"/>
          <w:szCs w:val="20"/>
        </w:rPr>
      </w:pPr>
    </w:p>
    <w:p w14:paraId="755BAD82" w14:textId="77777777" w:rsidR="00AC6B65" w:rsidRPr="00D364E1" w:rsidRDefault="00AC6B65">
      <w:pPr>
        <w:ind w:left="0" w:hanging="2"/>
        <w:rPr>
          <w:rFonts w:asciiTheme="majorHAnsi" w:eastAsia="Verdana" w:hAnsiTheme="majorHAnsi" w:cstheme="majorHAnsi"/>
          <w:sz w:val="20"/>
          <w:szCs w:val="20"/>
        </w:rPr>
      </w:pPr>
    </w:p>
    <w:p w14:paraId="591C545A" w14:textId="77777777" w:rsidR="00AC6B65" w:rsidRDefault="00AC6B65">
      <w:pPr>
        <w:ind w:left="0" w:hanging="2"/>
        <w:rPr>
          <w:rFonts w:ascii="Verdana" w:eastAsia="Verdana" w:hAnsi="Verdana" w:cs="Verdana"/>
          <w:sz w:val="20"/>
          <w:szCs w:val="20"/>
        </w:rPr>
      </w:pPr>
    </w:p>
    <w:p w14:paraId="2EDCF1EA" w14:textId="77777777" w:rsidR="00BA742E" w:rsidRDefault="00BA742E">
      <w:pPr>
        <w:ind w:left="0" w:hanging="2"/>
        <w:jc w:val="center"/>
        <w:rPr>
          <w:rFonts w:ascii="Arial" w:eastAsia="Arial" w:hAnsi="Arial" w:cs="Arial"/>
          <w:sz w:val="20"/>
          <w:szCs w:val="20"/>
        </w:rPr>
      </w:pPr>
    </w:p>
    <w:p w14:paraId="6D396317" w14:textId="77777777" w:rsidR="00BA742E" w:rsidRDefault="00BA742E">
      <w:pPr>
        <w:ind w:left="0" w:hanging="2"/>
        <w:jc w:val="center"/>
        <w:rPr>
          <w:rFonts w:ascii="Arial" w:eastAsia="Arial" w:hAnsi="Arial" w:cs="Arial"/>
          <w:sz w:val="20"/>
          <w:szCs w:val="20"/>
        </w:rPr>
      </w:pPr>
    </w:p>
    <w:p w14:paraId="4D9B5554" w14:textId="77777777" w:rsidR="00BA742E" w:rsidRDefault="00BA742E">
      <w:pPr>
        <w:ind w:left="0" w:hanging="2"/>
        <w:jc w:val="center"/>
        <w:rPr>
          <w:rFonts w:ascii="Arial" w:eastAsia="Arial" w:hAnsi="Arial" w:cs="Arial"/>
          <w:sz w:val="20"/>
          <w:szCs w:val="20"/>
        </w:rPr>
      </w:pPr>
    </w:p>
    <w:p w14:paraId="5B25479D" w14:textId="77777777" w:rsidR="00BA742E" w:rsidRDefault="00BA742E">
      <w:pPr>
        <w:ind w:left="0" w:hanging="2"/>
        <w:jc w:val="center"/>
        <w:rPr>
          <w:rFonts w:ascii="Arial" w:eastAsia="Arial" w:hAnsi="Arial" w:cs="Arial"/>
          <w:sz w:val="20"/>
          <w:szCs w:val="20"/>
        </w:rPr>
      </w:pPr>
    </w:p>
    <w:p w14:paraId="4039328B" w14:textId="77777777" w:rsidR="00BA742E" w:rsidRDefault="00BA742E">
      <w:pPr>
        <w:ind w:left="0" w:hanging="2"/>
        <w:jc w:val="center"/>
        <w:rPr>
          <w:rFonts w:ascii="Arial" w:eastAsia="Arial" w:hAnsi="Arial" w:cs="Arial"/>
          <w:sz w:val="20"/>
          <w:szCs w:val="20"/>
        </w:rPr>
      </w:pPr>
    </w:p>
    <w:p w14:paraId="6D54D689" w14:textId="77777777" w:rsidR="00BA742E" w:rsidRDefault="00BA742E">
      <w:pPr>
        <w:ind w:left="0" w:hanging="2"/>
        <w:jc w:val="center"/>
        <w:rPr>
          <w:rFonts w:ascii="Arial" w:eastAsia="Arial" w:hAnsi="Arial" w:cs="Arial"/>
          <w:sz w:val="20"/>
          <w:szCs w:val="20"/>
        </w:rPr>
      </w:pPr>
    </w:p>
    <w:p w14:paraId="6AB73004" w14:textId="77777777" w:rsidR="00BA742E" w:rsidRDefault="00BA742E">
      <w:pPr>
        <w:ind w:left="0" w:hanging="2"/>
        <w:jc w:val="center"/>
        <w:rPr>
          <w:rFonts w:ascii="Arial" w:eastAsia="Arial" w:hAnsi="Arial" w:cs="Arial"/>
          <w:sz w:val="20"/>
          <w:szCs w:val="20"/>
        </w:rPr>
      </w:pPr>
    </w:p>
    <w:p w14:paraId="10B9F92D" w14:textId="77777777" w:rsidR="00BA742E" w:rsidRDefault="00BA742E">
      <w:pPr>
        <w:ind w:left="0" w:hanging="2"/>
        <w:jc w:val="center"/>
        <w:rPr>
          <w:rFonts w:ascii="Arial" w:eastAsia="Arial" w:hAnsi="Arial" w:cs="Arial"/>
          <w:sz w:val="20"/>
          <w:szCs w:val="20"/>
        </w:rPr>
      </w:pPr>
    </w:p>
    <w:p w14:paraId="4998E028" w14:textId="77777777" w:rsidR="00BA742E" w:rsidRDefault="00BA742E">
      <w:pPr>
        <w:ind w:left="0" w:hanging="2"/>
        <w:jc w:val="center"/>
        <w:rPr>
          <w:rFonts w:ascii="Arial" w:eastAsia="Arial" w:hAnsi="Arial" w:cs="Arial"/>
          <w:sz w:val="20"/>
          <w:szCs w:val="20"/>
        </w:rPr>
      </w:pPr>
    </w:p>
    <w:p w14:paraId="08DC29D6" w14:textId="77777777" w:rsidR="00AC6B65" w:rsidRPr="00BA742E" w:rsidRDefault="00E54B46">
      <w:pPr>
        <w:ind w:left="0" w:hanging="2"/>
        <w:jc w:val="center"/>
        <w:rPr>
          <w:rFonts w:ascii="Arial" w:eastAsia="Arial" w:hAnsi="Arial" w:cs="Arial"/>
          <w:sz w:val="20"/>
          <w:szCs w:val="20"/>
        </w:rPr>
      </w:pPr>
      <w:r w:rsidRPr="00BA742E">
        <w:rPr>
          <w:rFonts w:ascii="Arial" w:eastAsia="Arial" w:hAnsi="Arial" w:cs="Arial"/>
          <w:sz w:val="20"/>
          <w:szCs w:val="20"/>
        </w:rPr>
        <w:lastRenderedPageBreak/>
        <w:t>ANNEX A - List of Conferences</w:t>
      </w:r>
    </w:p>
    <w:p w14:paraId="013DBF47" w14:textId="77777777" w:rsidR="00AC6B65" w:rsidRPr="00BA742E" w:rsidRDefault="00AC6B65">
      <w:pPr>
        <w:ind w:left="0" w:hanging="2"/>
        <w:jc w:val="center"/>
        <w:rPr>
          <w:rFonts w:ascii="Arial" w:eastAsia="Arial" w:hAnsi="Arial" w:cs="Arial"/>
          <w:sz w:val="20"/>
          <w:szCs w:val="20"/>
        </w:rPr>
      </w:pPr>
    </w:p>
    <w:p w14:paraId="38DFB3AD" w14:textId="77777777" w:rsidR="00AC6B65" w:rsidRPr="00BA742E" w:rsidRDefault="00AC6B65">
      <w:pPr>
        <w:ind w:left="0" w:hanging="2"/>
        <w:rPr>
          <w:rFonts w:ascii="Arial" w:eastAsia="Arial" w:hAnsi="Arial" w:cs="Arial"/>
          <w:sz w:val="20"/>
          <w:szCs w:val="20"/>
        </w:rPr>
      </w:pPr>
    </w:p>
    <w:p w14:paraId="78FCC61E" w14:textId="77777777" w:rsidR="00AC6B65" w:rsidRPr="00BA742E" w:rsidRDefault="00E54B46">
      <w:pPr>
        <w:ind w:left="0" w:hanging="2"/>
        <w:rPr>
          <w:rFonts w:ascii="Arial" w:eastAsia="Arial" w:hAnsi="Arial" w:cs="Arial"/>
          <w:b/>
          <w:sz w:val="20"/>
          <w:szCs w:val="20"/>
        </w:rPr>
      </w:pPr>
      <w:r w:rsidRPr="00BA742E">
        <w:rPr>
          <w:rFonts w:ascii="Arial" w:eastAsia="Arial" w:hAnsi="Arial" w:cs="Arial"/>
          <w:b/>
          <w:sz w:val="20"/>
          <w:szCs w:val="20"/>
        </w:rPr>
        <w:t>Name of Conference</w:t>
      </w:r>
      <w:r w:rsidRPr="00BA742E">
        <w:rPr>
          <w:rFonts w:ascii="Arial" w:eastAsia="Arial" w:hAnsi="Arial" w:cs="Arial"/>
          <w:b/>
          <w:sz w:val="20"/>
          <w:szCs w:val="20"/>
        </w:rPr>
        <w:tab/>
      </w:r>
      <w:r w:rsidRPr="00BA742E">
        <w:rPr>
          <w:rFonts w:ascii="Arial" w:eastAsia="Arial" w:hAnsi="Arial" w:cs="Arial"/>
          <w:b/>
          <w:sz w:val="20"/>
          <w:szCs w:val="20"/>
        </w:rPr>
        <w:tab/>
      </w:r>
      <w:r w:rsidRPr="00BA742E">
        <w:rPr>
          <w:rFonts w:ascii="Arial" w:eastAsia="Arial" w:hAnsi="Arial" w:cs="Arial"/>
          <w:b/>
          <w:sz w:val="20"/>
          <w:szCs w:val="20"/>
        </w:rPr>
        <w:tab/>
        <w:t>Frequency</w:t>
      </w:r>
      <w:r w:rsidRPr="00BA742E">
        <w:rPr>
          <w:rFonts w:ascii="Arial" w:eastAsia="Arial" w:hAnsi="Arial" w:cs="Arial"/>
          <w:b/>
          <w:sz w:val="20"/>
          <w:szCs w:val="20"/>
        </w:rPr>
        <w:tab/>
        <w:t>Next</w:t>
      </w:r>
      <w:r w:rsidRPr="00BA742E">
        <w:rPr>
          <w:rFonts w:ascii="Arial" w:eastAsia="Arial" w:hAnsi="Arial" w:cs="Arial"/>
          <w:b/>
          <w:sz w:val="20"/>
          <w:szCs w:val="20"/>
        </w:rPr>
        <w:tab/>
      </w:r>
      <w:r w:rsidRPr="00BA742E">
        <w:rPr>
          <w:rFonts w:ascii="Arial" w:eastAsia="Arial" w:hAnsi="Arial" w:cs="Arial"/>
          <w:b/>
          <w:sz w:val="20"/>
          <w:szCs w:val="20"/>
        </w:rPr>
        <w:tab/>
        <w:t>Attendees</w:t>
      </w:r>
    </w:p>
    <w:p w14:paraId="14496323" w14:textId="77777777" w:rsidR="00AC6B65" w:rsidRPr="00BA742E" w:rsidRDefault="00E54B46">
      <w:pPr>
        <w:ind w:left="0" w:hanging="2"/>
        <w:rPr>
          <w:rFonts w:ascii="Arial" w:eastAsia="Arial" w:hAnsi="Arial" w:cs="Arial"/>
          <w:sz w:val="20"/>
          <w:szCs w:val="20"/>
        </w:rPr>
      </w:pPr>
      <w:r w:rsidRPr="00BA742E">
        <w:rPr>
          <w:rFonts w:ascii="Arial" w:eastAsia="Arial" w:hAnsi="Arial" w:cs="Arial"/>
          <w:sz w:val="20"/>
          <w:szCs w:val="20"/>
        </w:rPr>
        <w:t>UK LMC Secretaries Conference</w:t>
      </w:r>
      <w:r w:rsidRPr="00BA742E">
        <w:rPr>
          <w:rFonts w:ascii="Arial" w:eastAsia="Arial" w:hAnsi="Arial" w:cs="Arial"/>
          <w:sz w:val="20"/>
          <w:szCs w:val="20"/>
        </w:rPr>
        <w:tab/>
        <w:t>Annual</w:t>
      </w:r>
      <w:r w:rsidRPr="00BA742E">
        <w:rPr>
          <w:rFonts w:ascii="Arial" w:eastAsia="Arial" w:hAnsi="Arial" w:cs="Arial"/>
          <w:sz w:val="20"/>
          <w:szCs w:val="20"/>
        </w:rPr>
        <w:tab/>
      </w:r>
      <w:r w:rsidRPr="00BA742E">
        <w:rPr>
          <w:rFonts w:ascii="Arial" w:eastAsia="Arial" w:hAnsi="Arial" w:cs="Arial"/>
          <w:sz w:val="20"/>
          <w:szCs w:val="20"/>
        </w:rPr>
        <w:tab/>
      </w:r>
      <w:r w:rsidR="00BA742E" w:rsidRPr="00BA742E">
        <w:rPr>
          <w:rFonts w:ascii="Arial" w:eastAsia="Arial" w:hAnsi="Arial" w:cs="Arial"/>
          <w:sz w:val="20"/>
          <w:szCs w:val="20"/>
        </w:rPr>
        <w:t>TBC</w:t>
      </w:r>
      <w:r w:rsidR="00BA742E" w:rsidRPr="00BA742E">
        <w:rPr>
          <w:rFonts w:ascii="Arial" w:eastAsia="Arial" w:hAnsi="Arial" w:cs="Arial"/>
          <w:sz w:val="20"/>
          <w:szCs w:val="20"/>
        </w:rPr>
        <w:tab/>
      </w:r>
      <w:r w:rsidRPr="00BA742E">
        <w:rPr>
          <w:rFonts w:ascii="Arial" w:eastAsia="Arial" w:hAnsi="Arial" w:cs="Arial"/>
          <w:sz w:val="20"/>
          <w:szCs w:val="20"/>
        </w:rPr>
        <w:tab/>
        <w:t>Secretaries Only</w:t>
      </w:r>
    </w:p>
    <w:p w14:paraId="5E6D0177" w14:textId="561044E2" w:rsidR="00AC6B65" w:rsidRPr="00BA742E" w:rsidRDefault="00E54B46">
      <w:pPr>
        <w:ind w:left="0" w:hanging="2"/>
        <w:rPr>
          <w:rFonts w:ascii="Arial" w:eastAsia="Arial" w:hAnsi="Arial" w:cs="Arial"/>
          <w:sz w:val="20"/>
          <w:szCs w:val="20"/>
        </w:rPr>
      </w:pPr>
      <w:r w:rsidRPr="00BA742E">
        <w:rPr>
          <w:rFonts w:ascii="Arial" w:eastAsia="Arial" w:hAnsi="Arial" w:cs="Arial"/>
          <w:sz w:val="20"/>
          <w:szCs w:val="20"/>
        </w:rPr>
        <w:t>Scottish LMC Conferenc</w:t>
      </w:r>
      <w:r w:rsidR="00BA742E" w:rsidRPr="00BA742E">
        <w:rPr>
          <w:rFonts w:ascii="Arial" w:eastAsia="Arial" w:hAnsi="Arial" w:cs="Arial"/>
          <w:sz w:val="20"/>
          <w:szCs w:val="20"/>
        </w:rPr>
        <w:t>e - Virtual</w:t>
      </w:r>
      <w:r w:rsidRPr="00BA742E">
        <w:rPr>
          <w:rFonts w:ascii="Arial" w:eastAsia="Arial" w:hAnsi="Arial" w:cs="Arial"/>
          <w:sz w:val="20"/>
          <w:szCs w:val="20"/>
        </w:rPr>
        <w:tab/>
        <w:t>Annual</w:t>
      </w:r>
      <w:r w:rsidRPr="00BA742E">
        <w:rPr>
          <w:rFonts w:ascii="Arial" w:eastAsia="Arial" w:hAnsi="Arial" w:cs="Arial"/>
          <w:sz w:val="20"/>
          <w:szCs w:val="20"/>
        </w:rPr>
        <w:tab/>
      </w:r>
      <w:r w:rsidRPr="00BA742E">
        <w:rPr>
          <w:rFonts w:ascii="Arial" w:eastAsia="Arial" w:hAnsi="Arial" w:cs="Arial"/>
          <w:sz w:val="20"/>
          <w:szCs w:val="20"/>
        </w:rPr>
        <w:tab/>
      </w:r>
      <w:r w:rsidR="00D364E1">
        <w:rPr>
          <w:rFonts w:ascii="Arial" w:eastAsia="Arial" w:hAnsi="Arial" w:cs="Arial"/>
          <w:sz w:val="20"/>
          <w:szCs w:val="20"/>
        </w:rPr>
        <w:t>03/12/2021</w:t>
      </w:r>
      <w:r w:rsidRPr="00BA742E">
        <w:rPr>
          <w:rFonts w:ascii="Arial" w:eastAsia="Arial" w:hAnsi="Arial" w:cs="Arial"/>
          <w:sz w:val="20"/>
          <w:szCs w:val="20"/>
        </w:rPr>
        <w:tab/>
        <w:t>5 members of LMC*</w:t>
      </w:r>
    </w:p>
    <w:p w14:paraId="16DE2493" w14:textId="77777777" w:rsidR="00AC6B65" w:rsidRPr="00BA742E" w:rsidRDefault="00E54B46">
      <w:pPr>
        <w:ind w:left="0" w:hanging="2"/>
        <w:rPr>
          <w:rFonts w:ascii="Arial" w:eastAsia="Arial" w:hAnsi="Arial" w:cs="Arial"/>
          <w:sz w:val="20"/>
          <w:szCs w:val="20"/>
        </w:rPr>
      </w:pPr>
      <w:r w:rsidRPr="00BA742E">
        <w:rPr>
          <w:rFonts w:ascii="Arial" w:eastAsia="Arial" w:hAnsi="Arial" w:cs="Arial"/>
          <w:sz w:val="20"/>
          <w:szCs w:val="20"/>
        </w:rPr>
        <w:t>UK LMC Conference</w:t>
      </w:r>
      <w:r w:rsidRPr="00BA742E">
        <w:rPr>
          <w:rFonts w:ascii="Arial" w:eastAsia="Arial" w:hAnsi="Arial" w:cs="Arial"/>
          <w:sz w:val="20"/>
          <w:szCs w:val="20"/>
        </w:rPr>
        <w:tab/>
      </w:r>
      <w:r w:rsidRPr="00BA742E">
        <w:rPr>
          <w:rFonts w:ascii="Arial" w:eastAsia="Arial" w:hAnsi="Arial" w:cs="Arial"/>
          <w:sz w:val="20"/>
          <w:szCs w:val="20"/>
        </w:rPr>
        <w:tab/>
      </w:r>
      <w:r w:rsidRPr="00BA742E">
        <w:rPr>
          <w:rFonts w:ascii="Arial" w:eastAsia="Arial" w:hAnsi="Arial" w:cs="Arial"/>
          <w:sz w:val="20"/>
          <w:szCs w:val="20"/>
        </w:rPr>
        <w:tab/>
        <w:t>Annual</w:t>
      </w:r>
      <w:r w:rsidRPr="00BA742E">
        <w:rPr>
          <w:rFonts w:ascii="Arial" w:eastAsia="Arial" w:hAnsi="Arial" w:cs="Arial"/>
          <w:sz w:val="20"/>
          <w:szCs w:val="20"/>
        </w:rPr>
        <w:tab/>
      </w:r>
      <w:r w:rsidRPr="00BA742E">
        <w:rPr>
          <w:rFonts w:ascii="Arial" w:eastAsia="Arial" w:hAnsi="Arial" w:cs="Arial"/>
          <w:sz w:val="20"/>
          <w:szCs w:val="20"/>
        </w:rPr>
        <w:tab/>
      </w:r>
      <w:r w:rsidR="00BA742E" w:rsidRPr="00BA742E">
        <w:rPr>
          <w:rFonts w:ascii="Arial" w:eastAsia="Arial" w:hAnsi="Arial" w:cs="Arial"/>
          <w:sz w:val="20"/>
          <w:szCs w:val="20"/>
        </w:rPr>
        <w:t>TBC</w:t>
      </w:r>
      <w:r w:rsidR="00BA742E" w:rsidRPr="00BA742E">
        <w:rPr>
          <w:rFonts w:ascii="Arial" w:eastAsia="Arial" w:hAnsi="Arial" w:cs="Arial"/>
          <w:sz w:val="20"/>
          <w:szCs w:val="20"/>
        </w:rPr>
        <w:tab/>
      </w:r>
      <w:r w:rsidRPr="00BA742E">
        <w:rPr>
          <w:rFonts w:ascii="Arial" w:eastAsia="Arial" w:hAnsi="Arial" w:cs="Arial"/>
          <w:sz w:val="20"/>
          <w:szCs w:val="20"/>
        </w:rPr>
        <w:tab/>
      </w:r>
      <w:r w:rsidR="00BA742E" w:rsidRPr="00BA742E">
        <w:rPr>
          <w:rFonts w:ascii="Arial" w:eastAsia="Arial" w:hAnsi="Arial" w:cs="Arial"/>
          <w:sz w:val="20"/>
          <w:szCs w:val="20"/>
        </w:rPr>
        <w:t>5</w:t>
      </w:r>
      <w:r w:rsidRPr="00BA742E">
        <w:rPr>
          <w:rFonts w:ascii="Arial" w:eastAsia="Arial" w:hAnsi="Arial" w:cs="Arial"/>
          <w:sz w:val="20"/>
          <w:szCs w:val="20"/>
        </w:rPr>
        <w:t xml:space="preserve"> Members of LMC*</w:t>
      </w:r>
    </w:p>
    <w:p w14:paraId="632DD5EB" w14:textId="77777777" w:rsidR="00AC6B65" w:rsidRPr="00BA742E" w:rsidRDefault="00E54B46">
      <w:pPr>
        <w:ind w:left="0" w:hanging="2"/>
        <w:rPr>
          <w:rFonts w:ascii="Arial" w:eastAsia="Arial" w:hAnsi="Arial" w:cs="Arial"/>
          <w:sz w:val="20"/>
          <w:szCs w:val="20"/>
        </w:rPr>
      </w:pPr>
      <w:r w:rsidRPr="00BA742E">
        <w:rPr>
          <w:rFonts w:ascii="Arial" w:eastAsia="Arial" w:hAnsi="Arial" w:cs="Arial"/>
          <w:sz w:val="20"/>
          <w:szCs w:val="20"/>
        </w:rPr>
        <w:t>Annual Representative Meeting</w:t>
      </w:r>
    </w:p>
    <w:p w14:paraId="70749340" w14:textId="77777777" w:rsidR="00AC6B65" w:rsidRPr="00BA742E" w:rsidRDefault="00AC6B65">
      <w:pPr>
        <w:ind w:left="0" w:hanging="2"/>
        <w:rPr>
          <w:rFonts w:ascii="Arial" w:eastAsia="Verdana" w:hAnsi="Arial" w:cs="Arial"/>
          <w:sz w:val="20"/>
          <w:szCs w:val="20"/>
        </w:rPr>
      </w:pPr>
    </w:p>
    <w:p w14:paraId="4341FA42" w14:textId="77777777" w:rsidR="00AC6B65" w:rsidRPr="00BA742E" w:rsidRDefault="00E54B46">
      <w:pPr>
        <w:ind w:left="0" w:hanging="2"/>
        <w:rPr>
          <w:rFonts w:ascii="Arial" w:eastAsia="Verdana" w:hAnsi="Arial" w:cs="Arial"/>
          <w:sz w:val="20"/>
          <w:szCs w:val="20"/>
        </w:rPr>
      </w:pPr>
      <w:r w:rsidRPr="00BA742E">
        <w:rPr>
          <w:rFonts w:ascii="Arial" w:eastAsia="Verdana" w:hAnsi="Arial" w:cs="Arial"/>
          <w:sz w:val="20"/>
          <w:szCs w:val="20"/>
        </w:rPr>
        <w:t xml:space="preserve">* Chairs group will be prioritised for places before it is opened out to whole </w:t>
      </w:r>
      <w:r w:rsidR="00BA742E">
        <w:rPr>
          <w:rFonts w:ascii="Arial" w:eastAsia="Verdana" w:hAnsi="Arial" w:cs="Arial"/>
          <w:sz w:val="20"/>
          <w:szCs w:val="20"/>
        </w:rPr>
        <w:t>C</w:t>
      </w:r>
      <w:r w:rsidRPr="00BA742E">
        <w:rPr>
          <w:rFonts w:ascii="Arial" w:eastAsia="Verdana" w:hAnsi="Arial" w:cs="Arial"/>
          <w:sz w:val="20"/>
          <w:szCs w:val="20"/>
        </w:rPr>
        <w:t>ommittee</w:t>
      </w:r>
    </w:p>
    <w:p w14:paraId="552A8121" w14:textId="77777777" w:rsidR="00BE0044" w:rsidRDefault="00BE0044">
      <w:pPr>
        <w:ind w:left="0" w:hanging="2"/>
        <w:jc w:val="center"/>
        <w:rPr>
          <w:rFonts w:ascii="Arial" w:eastAsia="Verdana" w:hAnsi="Arial" w:cs="Arial"/>
          <w:sz w:val="20"/>
          <w:szCs w:val="20"/>
        </w:rPr>
      </w:pPr>
    </w:p>
    <w:p w14:paraId="5AA8AFF2" w14:textId="77777777" w:rsidR="00BE0044" w:rsidRDefault="00BE0044">
      <w:pPr>
        <w:ind w:left="0" w:hanging="2"/>
        <w:jc w:val="center"/>
        <w:rPr>
          <w:rFonts w:ascii="Arial" w:eastAsia="Verdana" w:hAnsi="Arial" w:cs="Arial"/>
          <w:sz w:val="20"/>
          <w:szCs w:val="20"/>
        </w:rPr>
      </w:pPr>
    </w:p>
    <w:p w14:paraId="1472B268" w14:textId="77777777" w:rsidR="00BE0044" w:rsidRDefault="00BE0044">
      <w:pPr>
        <w:ind w:left="0" w:hanging="2"/>
        <w:jc w:val="center"/>
        <w:rPr>
          <w:rFonts w:ascii="Arial" w:eastAsia="Verdana" w:hAnsi="Arial" w:cs="Arial"/>
          <w:sz w:val="20"/>
          <w:szCs w:val="20"/>
        </w:rPr>
      </w:pPr>
    </w:p>
    <w:p w14:paraId="0F32EAF1" w14:textId="77777777" w:rsidR="00BE0044" w:rsidRDefault="00BE0044">
      <w:pPr>
        <w:ind w:left="0" w:hanging="2"/>
        <w:jc w:val="center"/>
        <w:rPr>
          <w:rFonts w:ascii="Arial" w:eastAsia="Verdana" w:hAnsi="Arial" w:cs="Arial"/>
          <w:sz w:val="20"/>
          <w:szCs w:val="20"/>
        </w:rPr>
      </w:pPr>
    </w:p>
    <w:p w14:paraId="2F6BEB01" w14:textId="77777777" w:rsidR="00BE0044" w:rsidRDefault="00BE0044">
      <w:pPr>
        <w:ind w:left="0" w:hanging="2"/>
        <w:jc w:val="center"/>
        <w:rPr>
          <w:rFonts w:ascii="Arial" w:eastAsia="Verdana" w:hAnsi="Arial" w:cs="Arial"/>
          <w:sz w:val="20"/>
          <w:szCs w:val="20"/>
        </w:rPr>
      </w:pPr>
    </w:p>
    <w:p w14:paraId="5A235BD4" w14:textId="77777777" w:rsidR="00BE0044" w:rsidRDefault="00BE0044">
      <w:pPr>
        <w:ind w:left="0" w:hanging="2"/>
        <w:jc w:val="center"/>
        <w:rPr>
          <w:rFonts w:ascii="Arial" w:eastAsia="Verdana" w:hAnsi="Arial" w:cs="Arial"/>
          <w:sz w:val="20"/>
          <w:szCs w:val="20"/>
        </w:rPr>
      </w:pPr>
    </w:p>
    <w:p w14:paraId="1986C563" w14:textId="77777777" w:rsidR="00BE0044" w:rsidRDefault="00BE0044">
      <w:pPr>
        <w:ind w:left="0" w:hanging="2"/>
        <w:jc w:val="center"/>
        <w:rPr>
          <w:rFonts w:ascii="Arial" w:eastAsia="Verdana" w:hAnsi="Arial" w:cs="Arial"/>
          <w:sz w:val="20"/>
          <w:szCs w:val="20"/>
        </w:rPr>
      </w:pPr>
    </w:p>
    <w:p w14:paraId="624F139F" w14:textId="77777777" w:rsidR="00BE0044" w:rsidRDefault="00BE0044">
      <w:pPr>
        <w:ind w:left="0" w:hanging="2"/>
        <w:jc w:val="center"/>
        <w:rPr>
          <w:rFonts w:ascii="Arial" w:eastAsia="Verdana" w:hAnsi="Arial" w:cs="Arial"/>
          <w:sz w:val="20"/>
          <w:szCs w:val="20"/>
        </w:rPr>
      </w:pPr>
    </w:p>
    <w:p w14:paraId="0EB09E7F" w14:textId="77777777" w:rsidR="00BE0044" w:rsidRDefault="00BE0044">
      <w:pPr>
        <w:ind w:left="0" w:hanging="2"/>
        <w:jc w:val="center"/>
        <w:rPr>
          <w:rFonts w:ascii="Arial" w:eastAsia="Verdana" w:hAnsi="Arial" w:cs="Arial"/>
          <w:sz w:val="20"/>
          <w:szCs w:val="20"/>
        </w:rPr>
      </w:pPr>
    </w:p>
    <w:p w14:paraId="28BD188C" w14:textId="77777777" w:rsidR="00BE0044" w:rsidRDefault="00BE0044">
      <w:pPr>
        <w:ind w:left="0" w:hanging="2"/>
        <w:jc w:val="center"/>
        <w:rPr>
          <w:rFonts w:ascii="Arial" w:eastAsia="Verdana" w:hAnsi="Arial" w:cs="Arial"/>
          <w:sz w:val="20"/>
          <w:szCs w:val="20"/>
        </w:rPr>
      </w:pPr>
    </w:p>
    <w:p w14:paraId="7963855A" w14:textId="77777777" w:rsidR="00BE0044" w:rsidRDefault="00BE0044">
      <w:pPr>
        <w:ind w:left="0" w:hanging="2"/>
        <w:jc w:val="center"/>
        <w:rPr>
          <w:rFonts w:ascii="Arial" w:eastAsia="Verdana" w:hAnsi="Arial" w:cs="Arial"/>
          <w:sz w:val="20"/>
          <w:szCs w:val="20"/>
        </w:rPr>
      </w:pPr>
    </w:p>
    <w:p w14:paraId="79FFCD5F" w14:textId="77777777" w:rsidR="00BE0044" w:rsidRDefault="00BE0044">
      <w:pPr>
        <w:ind w:left="0" w:hanging="2"/>
        <w:jc w:val="center"/>
        <w:rPr>
          <w:rFonts w:ascii="Arial" w:eastAsia="Verdana" w:hAnsi="Arial" w:cs="Arial"/>
          <w:sz w:val="20"/>
          <w:szCs w:val="20"/>
        </w:rPr>
      </w:pPr>
    </w:p>
    <w:p w14:paraId="6576A321" w14:textId="77777777" w:rsidR="00BE0044" w:rsidRDefault="00BE0044">
      <w:pPr>
        <w:ind w:left="0" w:hanging="2"/>
        <w:jc w:val="center"/>
        <w:rPr>
          <w:rFonts w:ascii="Arial" w:eastAsia="Verdana" w:hAnsi="Arial" w:cs="Arial"/>
          <w:sz w:val="20"/>
          <w:szCs w:val="20"/>
        </w:rPr>
      </w:pPr>
    </w:p>
    <w:p w14:paraId="135D1F4E" w14:textId="77777777" w:rsidR="00BE0044" w:rsidRDefault="00BE0044">
      <w:pPr>
        <w:ind w:left="0" w:hanging="2"/>
        <w:jc w:val="center"/>
        <w:rPr>
          <w:rFonts w:ascii="Arial" w:eastAsia="Verdana" w:hAnsi="Arial" w:cs="Arial"/>
          <w:sz w:val="20"/>
          <w:szCs w:val="20"/>
        </w:rPr>
      </w:pPr>
    </w:p>
    <w:p w14:paraId="76869F8A" w14:textId="77777777" w:rsidR="00BE0044" w:rsidRDefault="00BE0044">
      <w:pPr>
        <w:ind w:left="0" w:hanging="2"/>
        <w:jc w:val="center"/>
        <w:rPr>
          <w:rFonts w:ascii="Arial" w:eastAsia="Verdana" w:hAnsi="Arial" w:cs="Arial"/>
          <w:sz w:val="20"/>
          <w:szCs w:val="20"/>
        </w:rPr>
      </w:pPr>
    </w:p>
    <w:p w14:paraId="25A377C8" w14:textId="77777777" w:rsidR="00BE0044" w:rsidRDefault="00BE0044">
      <w:pPr>
        <w:ind w:left="0" w:hanging="2"/>
        <w:jc w:val="center"/>
        <w:rPr>
          <w:rFonts w:ascii="Arial" w:eastAsia="Verdana" w:hAnsi="Arial" w:cs="Arial"/>
          <w:sz w:val="20"/>
          <w:szCs w:val="20"/>
        </w:rPr>
      </w:pPr>
    </w:p>
    <w:p w14:paraId="0B36F6DF" w14:textId="77777777" w:rsidR="00BE0044" w:rsidRDefault="00BE0044">
      <w:pPr>
        <w:ind w:left="0" w:hanging="2"/>
        <w:jc w:val="center"/>
        <w:rPr>
          <w:rFonts w:ascii="Arial" w:eastAsia="Verdana" w:hAnsi="Arial" w:cs="Arial"/>
          <w:sz w:val="20"/>
          <w:szCs w:val="20"/>
        </w:rPr>
      </w:pPr>
    </w:p>
    <w:p w14:paraId="56A979DD" w14:textId="77777777" w:rsidR="00BE0044" w:rsidRDefault="00BE0044">
      <w:pPr>
        <w:ind w:left="0" w:hanging="2"/>
        <w:jc w:val="center"/>
        <w:rPr>
          <w:rFonts w:ascii="Arial" w:eastAsia="Verdana" w:hAnsi="Arial" w:cs="Arial"/>
          <w:sz w:val="20"/>
          <w:szCs w:val="20"/>
        </w:rPr>
      </w:pPr>
    </w:p>
    <w:p w14:paraId="3EB4FD9C" w14:textId="77777777" w:rsidR="00BE0044" w:rsidRDefault="00BE0044">
      <w:pPr>
        <w:ind w:left="0" w:hanging="2"/>
        <w:jc w:val="center"/>
        <w:rPr>
          <w:rFonts w:ascii="Arial" w:eastAsia="Verdana" w:hAnsi="Arial" w:cs="Arial"/>
          <w:sz w:val="20"/>
          <w:szCs w:val="20"/>
        </w:rPr>
      </w:pPr>
    </w:p>
    <w:p w14:paraId="407219D8" w14:textId="77777777" w:rsidR="00BE0044" w:rsidRDefault="00BE0044">
      <w:pPr>
        <w:ind w:left="0" w:hanging="2"/>
        <w:jc w:val="center"/>
        <w:rPr>
          <w:rFonts w:ascii="Arial" w:eastAsia="Verdana" w:hAnsi="Arial" w:cs="Arial"/>
          <w:sz w:val="20"/>
          <w:szCs w:val="20"/>
        </w:rPr>
      </w:pPr>
    </w:p>
    <w:p w14:paraId="74565AF1" w14:textId="77777777" w:rsidR="00BE0044" w:rsidRDefault="00BE0044">
      <w:pPr>
        <w:ind w:left="0" w:hanging="2"/>
        <w:jc w:val="center"/>
        <w:rPr>
          <w:rFonts w:ascii="Arial" w:eastAsia="Verdana" w:hAnsi="Arial" w:cs="Arial"/>
          <w:sz w:val="20"/>
          <w:szCs w:val="20"/>
        </w:rPr>
      </w:pPr>
    </w:p>
    <w:p w14:paraId="2FEBC9D6" w14:textId="77777777" w:rsidR="00BE0044" w:rsidRDefault="00BE0044">
      <w:pPr>
        <w:ind w:left="0" w:hanging="2"/>
        <w:jc w:val="center"/>
        <w:rPr>
          <w:rFonts w:ascii="Arial" w:eastAsia="Verdana" w:hAnsi="Arial" w:cs="Arial"/>
          <w:sz w:val="20"/>
          <w:szCs w:val="20"/>
        </w:rPr>
      </w:pPr>
    </w:p>
    <w:p w14:paraId="03AADB02" w14:textId="77777777" w:rsidR="00BE0044" w:rsidRDefault="00BE0044">
      <w:pPr>
        <w:ind w:left="0" w:hanging="2"/>
        <w:jc w:val="center"/>
        <w:rPr>
          <w:rFonts w:ascii="Arial" w:eastAsia="Verdana" w:hAnsi="Arial" w:cs="Arial"/>
          <w:sz w:val="20"/>
          <w:szCs w:val="20"/>
        </w:rPr>
      </w:pPr>
    </w:p>
    <w:p w14:paraId="4CA07B0C" w14:textId="77777777" w:rsidR="00BE0044" w:rsidRDefault="00BE0044">
      <w:pPr>
        <w:ind w:left="0" w:hanging="2"/>
        <w:jc w:val="center"/>
        <w:rPr>
          <w:rFonts w:ascii="Arial" w:eastAsia="Verdana" w:hAnsi="Arial" w:cs="Arial"/>
          <w:sz w:val="20"/>
          <w:szCs w:val="20"/>
        </w:rPr>
      </w:pPr>
    </w:p>
    <w:p w14:paraId="439D525A" w14:textId="77777777" w:rsidR="00BE0044" w:rsidRDefault="00BE0044">
      <w:pPr>
        <w:ind w:left="0" w:hanging="2"/>
        <w:jc w:val="center"/>
        <w:rPr>
          <w:rFonts w:ascii="Arial" w:eastAsia="Verdana" w:hAnsi="Arial" w:cs="Arial"/>
          <w:sz w:val="20"/>
          <w:szCs w:val="20"/>
        </w:rPr>
      </w:pPr>
    </w:p>
    <w:p w14:paraId="056D1C1E" w14:textId="77777777" w:rsidR="00BE0044" w:rsidRDefault="00BE0044">
      <w:pPr>
        <w:ind w:left="0" w:hanging="2"/>
        <w:jc w:val="center"/>
        <w:rPr>
          <w:rFonts w:ascii="Arial" w:eastAsia="Verdana" w:hAnsi="Arial" w:cs="Arial"/>
          <w:sz w:val="20"/>
          <w:szCs w:val="20"/>
        </w:rPr>
      </w:pPr>
    </w:p>
    <w:p w14:paraId="45DC6112" w14:textId="77777777" w:rsidR="00BE0044" w:rsidRDefault="00BE0044">
      <w:pPr>
        <w:ind w:left="0" w:hanging="2"/>
        <w:jc w:val="center"/>
        <w:rPr>
          <w:rFonts w:ascii="Arial" w:eastAsia="Verdana" w:hAnsi="Arial" w:cs="Arial"/>
          <w:sz w:val="20"/>
          <w:szCs w:val="20"/>
        </w:rPr>
      </w:pPr>
    </w:p>
    <w:p w14:paraId="3284D5E4" w14:textId="77777777" w:rsidR="00BE0044" w:rsidRDefault="00BE0044">
      <w:pPr>
        <w:ind w:left="0" w:hanging="2"/>
        <w:jc w:val="center"/>
        <w:rPr>
          <w:rFonts w:ascii="Arial" w:eastAsia="Verdana" w:hAnsi="Arial" w:cs="Arial"/>
          <w:sz w:val="20"/>
          <w:szCs w:val="20"/>
        </w:rPr>
      </w:pPr>
    </w:p>
    <w:p w14:paraId="2D0E6A50" w14:textId="77777777" w:rsidR="00BE0044" w:rsidRDefault="00BE0044">
      <w:pPr>
        <w:ind w:left="0" w:hanging="2"/>
        <w:jc w:val="center"/>
        <w:rPr>
          <w:rFonts w:ascii="Arial" w:eastAsia="Verdana" w:hAnsi="Arial" w:cs="Arial"/>
          <w:sz w:val="20"/>
          <w:szCs w:val="20"/>
        </w:rPr>
      </w:pPr>
    </w:p>
    <w:p w14:paraId="1D115AC7" w14:textId="77777777" w:rsidR="00BE0044" w:rsidRDefault="00BE0044">
      <w:pPr>
        <w:ind w:left="0" w:hanging="2"/>
        <w:jc w:val="center"/>
        <w:rPr>
          <w:rFonts w:ascii="Arial" w:eastAsia="Verdana" w:hAnsi="Arial" w:cs="Arial"/>
          <w:sz w:val="20"/>
          <w:szCs w:val="20"/>
        </w:rPr>
      </w:pPr>
    </w:p>
    <w:p w14:paraId="3DD4445B" w14:textId="77777777" w:rsidR="00BE0044" w:rsidRDefault="00BE0044">
      <w:pPr>
        <w:ind w:left="0" w:hanging="2"/>
        <w:jc w:val="center"/>
        <w:rPr>
          <w:rFonts w:ascii="Arial" w:eastAsia="Verdana" w:hAnsi="Arial" w:cs="Arial"/>
          <w:sz w:val="20"/>
          <w:szCs w:val="20"/>
        </w:rPr>
      </w:pPr>
    </w:p>
    <w:p w14:paraId="134F3C84" w14:textId="77777777" w:rsidR="00BE0044" w:rsidRDefault="00BE0044">
      <w:pPr>
        <w:ind w:left="0" w:hanging="2"/>
        <w:jc w:val="center"/>
        <w:rPr>
          <w:rFonts w:ascii="Arial" w:eastAsia="Verdana" w:hAnsi="Arial" w:cs="Arial"/>
          <w:sz w:val="20"/>
          <w:szCs w:val="20"/>
        </w:rPr>
      </w:pPr>
    </w:p>
    <w:p w14:paraId="61D1452E" w14:textId="77777777" w:rsidR="00BE0044" w:rsidRDefault="00BE0044">
      <w:pPr>
        <w:ind w:left="0" w:hanging="2"/>
        <w:jc w:val="center"/>
        <w:rPr>
          <w:rFonts w:ascii="Arial" w:eastAsia="Verdana" w:hAnsi="Arial" w:cs="Arial"/>
          <w:sz w:val="20"/>
          <w:szCs w:val="20"/>
        </w:rPr>
      </w:pPr>
    </w:p>
    <w:p w14:paraId="3457DC83" w14:textId="77777777" w:rsidR="00BE0044" w:rsidRDefault="00BE0044">
      <w:pPr>
        <w:ind w:left="0" w:hanging="2"/>
        <w:jc w:val="center"/>
        <w:rPr>
          <w:rFonts w:ascii="Arial" w:eastAsia="Verdana" w:hAnsi="Arial" w:cs="Arial"/>
          <w:sz w:val="20"/>
          <w:szCs w:val="20"/>
        </w:rPr>
      </w:pPr>
    </w:p>
    <w:p w14:paraId="29B36F86" w14:textId="77777777" w:rsidR="00BE0044" w:rsidRDefault="00BE0044">
      <w:pPr>
        <w:ind w:left="0" w:hanging="2"/>
        <w:jc w:val="center"/>
        <w:rPr>
          <w:rFonts w:ascii="Arial" w:eastAsia="Verdana" w:hAnsi="Arial" w:cs="Arial"/>
          <w:sz w:val="20"/>
          <w:szCs w:val="20"/>
        </w:rPr>
      </w:pPr>
    </w:p>
    <w:p w14:paraId="63CA2AAA" w14:textId="77777777" w:rsidR="00BE0044" w:rsidRDefault="00BE0044">
      <w:pPr>
        <w:ind w:left="0" w:hanging="2"/>
        <w:jc w:val="center"/>
        <w:rPr>
          <w:rFonts w:ascii="Arial" w:eastAsia="Verdana" w:hAnsi="Arial" w:cs="Arial"/>
          <w:sz w:val="20"/>
          <w:szCs w:val="20"/>
        </w:rPr>
      </w:pPr>
    </w:p>
    <w:p w14:paraId="5DD3A46E" w14:textId="77777777" w:rsidR="00BE0044" w:rsidRDefault="00BE0044">
      <w:pPr>
        <w:ind w:left="0" w:hanging="2"/>
        <w:jc w:val="center"/>
        <w:rPr>
          <w:rFonts w:ascii="Arial" w:eastAsia="Verdana" w:hAnsi="Arial" w:cs="Arial"/>
          <w:sz w:val="20"/>
          <w:szCs w:val="20"/>
        </w:rPr>
      </w:pPr>
    </w:p>
    <w:p w14:paraId="1B5806A6" w14:textId="77777777" w:rsidR="00BE0044" w:rsidRDefault="00BE0044">
      <w:pPr>
        <w:ind w:left="0" w:hanging="2"/>
        <w:jc w:val="center"/>
        <w:rPr>
          <w:rFonts w:ascii="Arial" w:eastAsia="Verdana" w:hAnsi="Arial" w:cs="Arial"/>
          <w:sz w:val="20"/>
          <w:szCs w:val="20"/>
        </w:rPr>
      </w:pPr>
    </w:p>
    <w:p w14:paraId="1B03DD5B" w14:textId="77777777" w:rsidR="00BE0044" w:rsidRDefault="00BE0044">
      <w:pPr>
        <w:ind w:left="0" w:hanging="2"/>
        <w:jc w:val="center"/>
        <w:rPr>
          <w:rFonts w:ascii="Arial" w:eastAsia="Verdana" w:hAnsi="Arial" w:cs="Arial"/>
          <w:sz w:val="20"/>
          <w:szCs w:val="20"/>
        </w:rPr>
      </w:pPr>
    </w:p>
    <w:p w14:paraId="7E4FB7BC" w14:textId="77777777" w:rsidR="00BE0044" w:rsidRDefault="00BE0044">
      <w:pPr>
        <w:ind w:left="0" w:hanging="2"/>
        <w:jc w:val="center"/>
        <w:rPr>
          <w:rFonts w:ascii="Arial" w:eastAsia="Verdana" w:hAnsi="Arial" w:cs="Arial"/>
          <w:sz w:val="20"/>
          <w:szCs w:val="20"/>
        </w:rPr>
      </w:pPr>
    </w:p>
    <w:p w14:paraId="534892AB" w14:textId="77777777" w:rsidR="00BE0044" w:rsidRDefault="00BE0044">
      <w:pPr>
        <w:ind w:left="0" w:hanging="2"/>
        <w:jc w:val="center"/>
        <w:rPr>
          <w:rFonts w:ascii="Arial" w:eastAsia="Verdana" w:hAnsi="Arial" w:cs="Arial"/>
          <w:sz w:val="20"/>
          <w:szCs w:val="20"/>
        </w:rPr>
      </w:pPr>
    </w:p>
    <w:p w14:paraId="222F8F34" w14:textId="77777777" w:rsidR="00BE0044" w:rsidRDefault="00BE0044">
      <w:pPr>
        <w:ind w:left="0" w:hanging="2"/>
        <w:jc w:val="center"/>
        <w:rPr>
          <w:rFonts w:ascii="Arial" w:eastAsia="Verdana" w:hAnsi="Arial" w:cs="Arial"/>
          <w:sz w:val="20"/>
          <w:szCs w:val="20"/>
        </w:rPr>
      </w:pPr>
    </w:p>
    <w:p w14:paraId="159572A5" w14:textId="77777777" w:rsidR="00BE0044" w:rsidRDefault="00BE0044">
      <w:pPr>
        <w:ind w:left="0" w:hanging="2"/>
        <w:jc w:val="center"/>
        <w:rPr>
          <w:rFonts w:ascii="Arial" w:eastAsia="Verdana" w:hAnsi="Arial" w:cs="Arial"/>
          <w:sz w:val="20"/>
          <w:szCs w:val="20"/>
        </w:rPr>
      </w:pPr>
    </w:p>
    <w:p w14:paraId="215BD2A0" w14:textId="77777777" w:rsidR="00BE0044" w:rsidRDefault="00BE0044">
      <w:pPr>
        <w:ind w:left="0" w:hanging="2"/>
        <w:jc w:val="center"/>
        <w:rPr>
          <w:rFonts w:ascii="Arial" w:eastAsia="Verdana" w:hAnsi="Arial" w:cs="Arial"/>
          <w:sz w:val="20"/>
          <w:szCs w:val="20"/>
        </w:rPr>
      </w:pPr>
    </w:p>
    <w:p w14:paraId="5AABFDD2" w14:textId="77777777" w:rsidR="00BE0044" w:rsidRDefault="00BE0044">
      <w:pPr>
        <w:ind w:left="0" w:hanging="2"/>
        <w:jc w:val="center"/>
        <w:rPr>
          <w:rFonts w:ascii="Arial" w:eastAsia="Verdana" w:hAnsi="Arial" w:cs="Arial"/>
          <w:sz w:val="20"/>
          <w:szCs w:val="20"/>
        </w:rPr>
      </w:pPr>
    </w:p>
    <w:p w14:paraId="133535E3" w14:textId="77777777" w:rsidR="00BE0044" w:rsidRDefault="00BE0044">
      <w:pPr>
        <w:ind w:left="0" w:hanging="2"/>
        <w:jc w:val="center"/>
        <w:rPr>
          <w:rFonts w:ascii="Arial" w:eastAsia="Verdana" w:hAnsi="Arial" w:cs="Arial"/>
          <w:sz w:val="20"/>
          <w:szCs w:val="20"/>
        </w:rPr>
      </w:pPr>
    </w:p>
    <w:p w14:paraId="7B60FBB6" w14:textId="77777777" w:rsidR="00BE0044" w:rsidRDefault="00BE0044">
      <w:pPr>
        <w:ind w:left="0" w:hanging="2"/>
        <w:jc w:val="center"/>
        <w:rPr>
          <w:rFonts w:ascii="Arial" w:eastAsia="Verdana" w:hAnsi="Arial" w:cs="Arial"/>
          <w:sz w:val="20"/>
          <w:szCs w:val="20"/>
        </w:rPr>
      </w:pPr>
    </w:p>
    <w:p w14:paraId="52A56270" w14:textId="77777777" w:rsidR="00BE0044" w:rsidRDefault="00BE0044">
      <w:pPr>
        <w:ind w:left="0" w:hanging="2"/>
        <w:jc w:val="center"/>
        <w:rPr>
          <w:rFonts w:ascii="Arial" w:eastAsia="Verdana" w:hAnsi="Arial" w:cs="Arial"/>
          <w:sz w:val="20"/>
          <w:szCs w:val="20"/>
        </w:rPr>
      </w:pPr>
    </w:p>
    <w:p w14:paraId="2DBE3D21" w14:textId="77777777" w:rsidR="00BE0044" w:rsidRDefault="00BE0044">
      <w:pPr>
        <w:ind w:left="0" w:hanging="2"/>
        <w:jc w:val="center"/>
        <w:rPr>
          <w:rFonts w:ascii="Arial" w:eastAsia="Verdana" w:hAnsi="Arial" w:cs="Arial"/>
          <w:sz w:val="20"/>
          <w:szCs w:val="20"/>
        </w:rPr>
      </w:pPr>
    </w:p>
    <w:p w14:paraId="763BD7AD" w14:textId="77777777" w:rsidR="00AC6B65" w:rsidRDefault="00E54B46">
      <w:pPr>
        <w:ind w:left="0" w:hanging="2"/>
        <w:jc w:val="center"/>
        <w:rPr>
          <w:rFonts w:ascii="Arial" w:eastAsia="Arial" w:hAnsi="Arial" w:cs="Arial"/>
          <w:b/>
          <w:sz w:val="20"/>
          <w:szCs w:val="20"/>
        </w:rPr>
      </w:pPr>
      <w:r>
        <w:rPr>
          <w:rFonts w:ascii="Arial" w:eastAsia="Arial" w:hAnsi="Arial" w:cs="Arial"/>
          <w:b/>
          <w:sz w:val="20"/>
          <w:szCs w:val="20"/>
        </w:rPr>
        <w:lastRenderedPageBreak/>
        <w:t>Annex B - Template for reporting meetings</w:t>
      </w:r>
    </w:p>
    <w:p w14:paraId="70CE0CFE" w14:textId="77777777" w:rsidR="00AC6B65" w:rsidRDefault="00AC6B65">
      <w:pPr>
        <w:ind w:left="0" w:hanging="2"/>
        <w:rPr>
          <w:rFonts w:ascii="Verdana" w:eastAsia="Verdana" w:hAnsi="Verdana" w:cs="Verdana"/>
          <w:b/>
        </w:rPr>
      </w:pPr>
    </w:p>
    <w:p w14:paraId="2BD563EF" w14:textId="77777777" w:rsidR="00AC6B65" w:rsidRDefault="00E54B46">
      <w:pPr>
        <w:ind w:left="0" w:hanging="2"/>
        <w:rPr>
          <w:rFonts w:ascii="Verdana" w:eastAsia="Verdana" w:hAnsi="Verdana" w:cs="Verdana"/>
        </w:rPr>
      </w:pPr>
      <w:r>
        <w:rPr>
          <w:rFonts w:ascii="Verdana" w:eastAsia="Verdana" w:hAnsi="Verdana" w:cs="Verdana"/>
          <w:b/>
        </w:rPr>
        <w:t>Highland LMC</w:t>
      </w:r>
    </w:p>
    <w:p w14:paraId="3467A4D0" w14:textId="77777777" w:rsidR="00AC6B65" w:rsidRDefault="00E54B46">
      <w:pPr>
        <w:ind w:left="0" w:hanging="2"/>
        <w:jc w:val="both"/>
        <w:rPr>
          <w:rFonts w:ascii="Verdana" w:eastAsia="Verdana" w:hAnsi="Verdana" w:cs="Verdana"/>
        </w:rPr>
      </w:pPr>
      <w:r>
        <w:rPr>
          <w:rFonts w:ascii="Verdana" w:eastAsia="Verdana" w:hAnsi="Verdana" w:cs="Verdana"/>
          <w:b/>
        </w:rPr>
        <w:t xml:space="preserve">Proforma for reporting on </w:t>
      </w:r>
    </w:p>
    <w:p w14:paraId="072A8300" w14:textId="77777777" w:rsidR="00AC6B65" w:rsidRDefault="00E54B46">
      <w:pPr>
        <w:ind w:left="0" w:hanging="2"/>
        <w:jc w:val="both"/>
        <w:rPr>
          <w:rFonts w:ascii="Verdana" w:eastAsia="Verdana" w:hAnsi="Verdana" w:cs="Verdana"/>
        </w:rPr>
      </w:pPr>
      <w:r>
        <w:rPr>
          <w:rFonts w:ascii="Verdana" w:eastAsia="Verdana" w:hAnsi="Verdana" w:cs="Verdana"/>
          <w:b/>
        </w:rPr>
        <w:t>attendance at Health Board Committees</w:t>
      </w:r>
    </w:p>
    <w:p w14:paraId="04F05CC3" w14:textId="77777777" w:rsidR="00AC6B65" w:rsidRDefault="00E54B46">
      <w:pPr>
        <w:ind w:left="0" w:hanging="2"/>
        <w:jc w:val="both"/>
        <w:rPr>
          <w:rFonts w:ascii="Verdana" w:eastAsia="Verdana" w:hAnsi="Verdana" w:cs="Verdana"/>
        </w:rPr>
      </w:pPr>
      <w:r>
        <w:rPr>
          <w:rFonts w:ascii="Verdana" w:eastAsia="Verdana" w:hAnsi="Verdana" w:cs="Verdana"/>
          <w:b/>
        </w:rPr>
        <w:t>on behalf of GP Sub</w:t>
      </w:r>
    </w:p>
    <w:p w14:paraId="14235C71" w14:textId="77777777" w:rsidR="00AC6B65" w:rsidRDefault="00AC6B65">
      <w:pPr>
        <w:ind w:left="0" w:hanging="2"/>
        <w:jc w:val="both"/>
        <w:rPr>
          <w:rFonts w:ascii="Verdana" w:eastAsia="Verdana" w:hAnsi="Verdana" w:cs="Verdana"/>
        </w:rPr>
      </w:pPr>
    </w:p>
    <w:p w14:paraId="2B9E05FC" w14:textId="77777777" w:rsidR="00AC6B65" w:rsidRDefault="00AC6B65">
      <w:pPr>
        <w:ind w:left="0" w:hanging="2"/>
        <w:jc w:val="both"/>
        <w:rPr>
          <w:rFonts w:ascii="Verdana" w:eastAsia="Verdana" w:hAnsi="Verdana" w:cs="Verdana"/>
        </w:rPr>
      </w:pPr>
    </w:p>
    <w:p w14:paraId="68587175" w14:textId="77777777" w:rsidR="00AC6B65" w:rsidRDefault="00E54B46">
      <w:pPr>
        <w:ind w:left="0" w:hanging="2"/>
        <w:jc w:val="both"/>
        <w:rPr>
          <w:rFonts w:ascii="Verdana" w:eastAsia="Verdana" w:hAnsi="Verdana" w:cs="Verdana"/>
        </w:rPr>
      </w:pPr>
      <w:r>
        <w:rPr>
          <w:rFonts w:ascii="Verdana" w:eastAsia="Verdana" w:hAnsi="Verdana" w:cs="Verdana"/>
          <w:b/>
        </w:rPr>
        <w:t>Name of GP Representative……………………………………………..</w:t>
      </w:r>
    </w:p>
    <w:p w14:paraId="24057856" w14:textId="77777777" w:rsidR="00AC6B65" w:rsidRDefault="00AC6B65">
      <w:pPr>
        <w:ind w:left="0" w:hanging="2"/>
        <w:jc w:val="both"/>
        <w:rPr>
          <w:rFonts w:ascii="Verdana" w:eastAsia="Verdana" w:hAnsi="Verdana" w:cs="Verdana"/>
        </w:rPr>
      </w:pPr>
    </w:p>
    <w:p w14:paraId="00E64520" w14:textId="77777777" w:rsidR="00AC6B65" w:rsidRDefault="00E54B46">
      <w:pPr>
        <w:ind w:left="0" w:hanging="2"/>
        <w:jc w:val="both"/>
        <w:rPr>
          <w:rFonts w:ascii="Verdana" w:eastAsia="Verdana" w:hAnsi="Verdana" w:cs="Verdana"/>
        </w:rPr>
      </w:pPr>
      <w:r>
        <w:rPr>
          <w:rFonts w:ascii="Verdana" w:eastAsia="Verdana" w:hAnsi="Verdana" w:cs="Verdana"/>
          <w:b/>
        </w:rPr>
        <w:t>Committee attended……………………………………………………….</w:t>
      </w:r>
    </w:p>
    <w:p w14:paraId="1CF693DA" w14:textId="77777777" w:rsidR="00AC6B65" w:rsidRDefault="00AC6B65">
      <w:pPr>
        <w:ind w:left="0" w:hanging="2"/>
        <w:jc w:val="both"/>
        <w:rPr>
          <w:rFonts w:ascii="Verdana" w:eastAsia="Verdana" w:hAnsi="Verdana" w:cs="Verdana"/>
        </w:rPr>
      </w:pPr>
    </w:p>
    <w:p w14:paraId="3A92C0A7" w14:textId="77777777" w:rsidR="00AC6B65" w:rsidRDefault="00AC6B65">
      <w:pPr>
        <w:ind w:left="0" w:hanging="2"/>
        <w:jc w:val="both"/>
        <w:rPr>
          <w:rFonts w:ascii="Verdana" w:eastAsia="Verdana" w:hAnsi="Verdana" w:cs="Verdana"/>
        </w:rPr>
      </w:pPr>
    </w:p>
    <w:p w14:paraId="2AF59D53" w14:textId="77777777" w:rsidR="00AC6B65" w:rsidRDefault="00E54B46">
      <w:pPr>
        <w:ind w:left="0" w:hanging="2"/>
        <w:jc w:val="both"/>
        <w:rPr>
          <w:rFonts w:ascii="Verdana" w:eastAsia="Verdana" w:hAnsi="Verdana" w:cs="Verdana"/>
        </w:rPr>
      </w:pPr>
      <w:r>
        <w:rPr>
          <w:rFonts w:ascii="Verdana" w:eastAsia="Verdana" w:hAnsi="Verdana" w:cs="Verdana"/>
          <w:b/>
        </w:rPr>
        <w:t>Date of Committee…………………………………………………………</w:t>
      </w:r>
    </w:p>
    <w:p w14:paraId="2BA1426F" w14:textId="77777777" w:rsidR="00AC6B65" w:rsidRDefault="00AC6B65">
      <w:pPr>
        <w:ind w:left="0" w:hanging="2"/>
        <w:jc w:val="both"/>
        <w:rPr>
          <w:rFonts w:ascii="Verdana" w:eastAsia="Verdana" w:hAnsi="Verdana" w:cs="Verdana"/>
        </w:rPr>
      </w:pPr>
    </w:p>
    <w:p w14:paraId="647E6886" w14:textId="77777777" w:rsidR="00AC6B65" w:rsidRDefault="00E54B46">
      <w:pPr>
        <w:ind w:left="0" w:hanging="2"/>
        <w:jc w:val="both"/>
        <w:rPr>
          <w:rFonts w:ascii="Verdana" w:eastAsia="Verdana" w:hAnsi="Verdana" w:cs="Verdana"/>
        </w:rPr>
      </w:pPr>
      <w:r>
        <w:rPr>
          <w:rFonts w:ascii="Verdana" w:eastAsia="Verdana" w:hAnsi="Verdana" w:cs="Verdana"/>
          <w:b/>
          <w:sz w:val="20"/>
          <w:szCs w:val="20"/>
        </w:rPr>
        <w:t>Please provide brief bullet point details of issues discussed and whether any further action will be necessary.   Indicate if any issues discussed have now been resolved</w:t>
      </w:r>
      <w:r>
        <w:rPr>
          <w:rFonts w:ascii="Verdana" w:eastAsia="Verdana" w:hAnsi="Verdana" w:cs="Verdana"/>
          <w:b/>
        </w:rPr>
        <w:t>.</w:t>
      </w:r>
    </w:p>
    <w:p w14:paraId="607CD277" w14:textId="77777777" w:rsidR="00AC6B65" w:rsidRDefault="00AC6B65">
      <w:pPr>
        <w:ind w:left="0" w:hanging="2"/>
        <w:jc w:val="both"/>
        <w:rPr>
          <w:rFonts w:ascii="Verdana" w:eastAsia="Verdana" w:hAnsi="Verdana" w:cs="Verdana"/>
        </w:rPr>
      </w:pPr>
    </w:p>
    <w:p w14:paraId="21048FD5" w14:textId="6159BD1C" w:rsidR="00AC6B65" w:rsidRPr="002C701B" w:rsidRDefault="00000000" w:rsidP="002C701B">
      <w:pPr>
        <w:ind w:left="0" w:hanging="2"/>
        <w:jc w:val="both"/>
        <w:rPr>
          <w:rFonts w:ascii="Verdana" w:eastAsia="Verdana" w:hAnsi="Verdana" w:cs="Verdana"/>
        </w:rPr>
      </w:pPr>
      <w:r>
        <w:rPr>
          <w:noProof/>
        </w:rPr>
        <w:pict w14:anchorId="5288B377">
          <v:group id="Group 2" o:spid="_x0000_s1027" style="position:absolute;left:0;text-align:left;margin-left:0;margin-top:0;width:414pt;height:176.65pt;z-index:251658240" coordorigin="27171,22369" coordsize="52578,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">
            <v:group id="Group 1" o:spid="_x0000_s1028" style="position:absolute;left:27171;top:22369;width:52578;height:30861" coordorigin="2362,2287" coordsize="7200,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9" style="position:absolute;left:2362;top:2287;width:7200;height:4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3E894D40" w14:textId="77777777" w:rsidR="00AC6B65" w:rsidRDefault="00AC6B65">
                      <w:pPr>
                        <w:spacing w:line="240" w:lineRule="auto"/>
                        <w:ind w:left="0" w:hanging="2"/>
                      </w:pPr>
                    </w:p>
                  </w:txbxContent>
                </v:textbox>
              </v:rect>
              <v:rect id="Rectangle 4" o:spid="_x0000_s1030" style="position:absolute;left:2362;top:2287;width:720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2E4E0C70" w14:textId="77777777" w:rsidR="00AC6B65" w:rsidRDefault="00AC6B65">
                      <w:pPr>
                        <w:spacing w:line="240" w:lineRule="auto"/>
                        <w:ind w:left="0" w:hanging="2"/>
                      </w:pPr>
                    </w:p>
                  </w:txbxContent>
                </v:textbox>
              </v:rect>
              <v:rect id="Rectangle 5" o:spid="_x0000_s1031" style="position:absolute;left:2362;top:2447;width:7043;height:4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">
                <v:stroke startarrowwidth="narrow" startarrowlength="short" endarrowwidth="narrow" endarrowlength="short"/>
                <v:textbox inset="2.53958mm,1.2694mm,2.53958mm,1.2694mm">
                  <w:txbxContent>
                    <w:p w14:paraId="487639D4" w14:textId="77777777" w:rsidR="00AC6B65" w:rsidRDefault="00AC6B65">
                      <w:pPr>
                        <w:spacing w:line="240" w:lineRule="auto"/>
                        <w:ind w:left="0" w:hanging="2"/>
                      </w:pPr>
                    </w:p>
                    <w:p w14:paraId="7A954FE2" w14:textId="77777777" w:rsidR="00AC6B65" w:rsidRDefault="00AC6B65">
                      <w:pPr>
                        <w:spacing w:line="240" w:lineRule="auto"/>
                        <w:ind w:left="0" w:hanging="2"/>
                      </w:pPr>
                    </w:p>
                  </w:txbxContent>
                </v:textbox>
              </v:rect>
            </v:group>
            <w10:wrap type="square"/>
          </v:group>
        </w:pict>
      </w:r>
    </w:p>
    <w:p w14:paraId="470EA0EA" w14:textId="77777777" w:rsidR="00AC6B65" w:rsidRDefault="00E54B46">
      <w:pPr>
        <w:ind w:left="0" w:hanging="2"/>
        <w:jc w:val="both"/>
        <w:rPr>
          <w:rFonts w:ascii="Verdana" w:eastAsia="Verdana" w:hAnsi="Verdana" w:cs="Verdana"/>
          <w:sz w:val="20"/>
          <w:szCs w:val="20"/>
        </w:rPr>
      </w:pPr>
      <w:r>
        <w:rPr>
          <w:rFonts w:ascii="Verdana" w:eastAsia="Verdana" w:hAnsi="Verdana" w:cs="Verdana"/>
          <w:b/>
          <w:sz w:val="20"/>
          <w:szCs w:val="20"/>
        </w:rPr>
        <w:t>Is there any information you wish to go in the LMC newsletter regarding this issue.</w:t>
      </w:r>
    </w:p>
    <w:p w14:paraId="1740163D" w14:textId="77777777" w:rsidR="00AC6B65" w:rsidRDefault="00AC6B65">
      <w:pPr>
        <w:ind w:left="0" w:hanging="2"/>
        <w:jc w:val="both"/>
        <w:rPr>
          <w:rFonts w:ascii="Verdana" w:eastAsia="Verdana" w:hAnsi="Verdana" w:cs="Verdana"/>
          <w:sz w:val="20"/>
          <w:szCs w:val="20"/>
        </w:rPr>
      </w:pPr>
    </w:p>
    <w:p w14:paraId="10A1E4D9" w14:textId="1CE0C112" w:rsidR="00AC6B65" w:rsidRDefault="00000000">
      <w:pPr>
        <w:ind w:left="0" w:hanging="2"/>
        <w:jc w:val="both"/>
        <w:rPr>
          <w:rFonts w:ascii="Verdana" w:eastAsia="Verdana" w:hAnsi="Verdana" w:cs="Verdana"/>
          <w:sz w:val="20"/>
          <w:szCs w:val="20"/>
        </w:rPr>
      </w:pPr>
      <w:r>
        <w:rPr>
          <w:noProof/>
        </w:rPr>
        <w:pict w14:anchorId="34C24BBF">
          <v:rect id="Rectangle 6" o:spid="_x0000_s1026" style="position:absolute;left:0;text-align:left;margin-left:0;margin-top:8pt;width:405.75pt;height:7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">
            <v:stroke startarrowwidth="narrow" startarrowlength="short" endarrowwidth="narrow" endarrowlength="short"/>
            <v:textbox inset="2.53958mm,1.2694mm,2.53958mm,1.2694mm">
              <w:txbxContent>
                <w:p w14:paraId="5A3F9EEA" w14:textId="77777777" w:rsidR="00AC6B65" w:rsidRDefault="00AC6B65">
                  <w:pPr>
                    <w:spacing w:line="240" w:lineRule="auto"/>
                    <w:ind w:left="0" w:hanging="2"/>
                  </w:pPr>
                </w:p>
                <w:p w14:paraId="55C05890" w14:textId="77777777" w:rsidR="00AC6B65" w:rsidRDefault="00AC6B65">
                  <w:pPr>
                    <w:spacing w:line="240" w:lineRule="auto"/>
                    <w:ind w:left="0" w:hanging="2"/>
                  </w:pPr>
                </w:p>
              </w:txbxContent>
            </v:textbox>
          </v:rect>
        </w:pict>
      </w:r>
    </w:p>
    <w:p w14:paraId="2DD525A3" w14:textId="77777777" w:rsidR="00AC6B65" w:rsidRDefault="00AC6B65">
      <w:pPr>
        <w:ind w:left="0" w:hanging="2"/>
        <w:jc w:val="both"/>
        <w:rPr>
          <w:rFonts w:ascii="Verdana" w:eastAsia="Verdana" w:hAnsi="Verdana" w:cs="Verdana"/>
          <w:sz w:val="20"/>
          <w:szCs w:val="20"/>
        </w:rPr>
      </w:pPr>
    </w:p>
    <w:p w14:paraId="651198A8" w14:textId="77777777" w:rsidR="00AC6B65" w:rsidRDefault="00AC6B65">
      <w:pPr>
        <w:ind w:left="0" w:hanging="2"/>
        <w:jc w:val="both"/>
        <w:rPr>
          <w:rFonts w:ascii="Verdana" w:eastAsia="Verdana" w:hAnsi="Verdana" w:cs="Verdana"/>
          <w:sz w:val="20"/>
          <w:szCs w:val="20"/>
        </w:rPr>
      </w:pPr>
    </w:p>
    <w:p w14:paraId="6F1A58F1" w14:textId="77777777" w:rsidR="00AC6B65" w:rsidRDefault="00AC6B65">
      <w:pPr>
        <w:ind w:left="0" w:hanging="2"/>
        <w:jc w:val="both"/>
        <w:rPr>
          <w:rFonts w:ascii="Verdana" w:eastAsia="Verdana" w:hAnsi="Verdana" w:cs="Verdana"/>
          <w:sz w:val="20"/>
          <w:szCs w:val="20"/>
        </w:rPr>
      </w:pPr>
    </w:p>
    <w:p w14:paraId="60D315AD" w14:textId="77777777" w:rsidR="00AC6B65" w:rsidRDefault="00AC6B65">
      <w:pPr>
        <w:ind w:left="0" w:hanging="2"/>
        <w:jc w:val="both"/>
        <w:rPr>
          <w:rFonts w:ascii="Verdana" w:eastAsia="Verdana" w:hAnsi="Verdana" w:cs="Verdana"/>
          <w:sz w:val="20"/>
          <w:szCs w:val="20"/>
        </w:rPr>
      </w:pPr>
    </w:p>
    <w:p w14:paraId="1CF37F11" w14:textId="77777777" w:rsidR="00AC6B65" w:rsidRDefault="00AC6B65">
      <w:pPr>
        <w:ind w:left="0" w:hanging="2"/>
        <w:jc w:val="both"/>
        <w:rPr>
          <w:rFonts w:ascii="Verdana" w:eastAsia="Verdana" w:hAnsi="Verdana" w:cs="Verdana"/>
          <w:sz w:val="20"/>
          <w:szCs w:val="20"/>
        </w:rPr>
      </w:pPr>
    </w:p>
    <w:p w14:paraId="445E7442" w14:textId="77777777" w:rsidR="00AC6B65" w:rsidRDefault="00AC6B65">
      <w:pPr>
        <w:ind w:left="0" w:hanging="2"/>
        <w:jc w:val="both"/>
        <w:rPr>
          <w:rFonts w:ascii="Verdana" w:eastAsia="Verdana" w:hAnsi="Verdana" w:cs="Verdana"/>
          <w:sz w:val="20"/>
          <w:szCs w:val="20"/>
        </w:rPr>
      </w:pPr>
    </w:p>
    <w:p w14:paraId="769EF3F2" w14:textId="77777777" w:rsidR="00AC6B65" w:rsidRDefault="00AC6B65">
      <w:pPr>
        <w:ind w:left="0" w:hanging="2"/>
        <w:jc w:val="both"/>
        <w:rPr>
          <w:rFonts w:ascii="Verdana" w:eastAsia="Verdana" w:hAnsi="Verdana" w:cs="Verdana"/>
          <w:sz w:val="20"/>
          <w:szCs w:val="20"/>
        </w:rPr>
      </w:pPr>
    </w:p>
    <w:p w14:paraId="4B01814D" w14:textId="77777777" w:rsidR="00AC6B65" w:rsidRDefault="00AC6B65">
      <w:pPr>
        <w:ind w:left="0" w:hanging="2"/>
        <w:jc w:val="both"/>
        <w:rPr>
          <w:rFonts w:ascii="Verdana" w:eastAsia="Verdana" w:hAnsi="Verdana" w:cs="Verdana"/>
          <w:sz w:val="20"/>
          <w:szCs w:val="20"/>
        </w:rPr>
      </w:pPr>
    </w:p>
    <w:p w14:paraId="13CA4084" w14:textId="77777777" w:rsidR="00AC6B65" w:rsidRDefault="00E54B46">
      <w:pPr>
        <w:ind w:left="0" w:hanging="2"/>
        <w:jc w:val="both"/>
        <w:rPr>
          <w:rFonts w:ascii="Verdana" w:eastAsia="Verdana" w:hAnsi="Verdana" w:cs="Verdana"/>
          <w:sz w:val="20"/>
          <w:szCs w:val="20"/>
        </w:rPr>
      </w:pPr>
      <w:r>
        <w:rPr>
          <w:rFonts w:ascii="Verdana" w:eastAsia="Verdana" w:hAnsi="Verdana" w:cs="Verdana"/>
          <w:b/>
          <w:sz w:val="20"/>
          <w:szCs w:val="20"/>
        </w:rPr>
        <w:t>Please remember to claim the appropriate reimbursement for attending this committee.   Claim forms should be submitted direct to NHS Highland but are downloadable from the LMC website.</w:t>
      </w:r>
    </w:p>
    <w:sectPr w:rsidR="00AC6B65" w:rsidSect="00C5161C">
      <w:footerReference w:type="even" r:id="rId10"/>
      <w:footerReference w:type="default" r:id="rId11"/>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C5ADF" w14:textId="77777777" w:rsidR="003B779F" w:rsidRDefault="003B779F">
      <w:pPr>
        <w:spacing w:line="240" w:lineRule="auto"/>
        <w:ind w:left="0" w:hanging="2"/>
      </w:pPr>
      <w:r>
        <w:separator/>
      </w:r>
    </w:p>
  </w:endnote>
  <w:endnote w:type="continuationSeparator" w:id="0">
    <w:p w14:paraId="6718AF5B" w14:textId="77777777" w:rsidR="003B779F" w:rsidRDefault="003B779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7E2CD" w14:textId="77777777" w:rsidR="00AC6B65" w:rsidRDefault="00C5161C">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fldChar w:fldCharType="begin"/>
    </w:r>
    <w:r w:rsidR="00E54B46">
      <w:rPr>
        <w:color w:val="000000"/>
      </w:rPr>
      <w:instrText>PAGE</w:instrText>
    </w:r>
    <w:r>
      <w:rPr>
        <w:color w:val="000000"/>
      </w:rPr>
      <w:fldChar w:fldCharType="end"/>
    </w:r>
  </w:p>
  <w:p w14:paraId="146488F3" w14:textId="77777777" w:rsidR="00AC6B65" w:rsidRDefault="00AC6B65">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AB4A" w14:textId="77777777" w:rsidR="00AC6B65" w:rsidRDefault="00C5161C">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fldChar w:fldCharType="begin"/>
    </w:r>
    <w:r w:rsidR="00E54B46">
      <w:rPr>
        <w:color w:val="000000"/>
      </w:rPr>
      <w:instrText>PAGE</w:instrText>
    </w:r>
    <w:r>
      <w:rPr>
        <w:color w:val="000000"/>
      </w:rPr>
      <w:fldChar w:fldCharType="separate"/>
    </w:r>
    <w:r w:rsidR="0097160D">
      <w:rPr>
        <w:noProof/>
        <w:color w:val="000000"/>
      </w:rPr>
      <w:t>1</w:t>
    </w:r>
    <w:r>
      <w:rPr>
        <w:color w:val="000000"/>
      </w:rPr>
      <w:fldChar w:fldCharType="end"/>
    </w:r>
  </w:p>
  <w:p w14:paraId="13FF3989" w14:textId="77777777" w:rsidR="00AC6B65" w:rsidRDefault="00AC6B65">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915EF" w14:textId="77777777" w:rsidR="003B779F" w:rsidRDefault="003B779F">
      <w:pPr>
        <w:spacing w:line="240" w:lineRule="auto"/>
        <w:ind w:left="0" w:hanging="2"/>
      </w:pPr>
      <w:r>
        <w:separator/>
      </w:r>
    </w:p>
  </w:footnote>
  <w:footnote w:type="continuationSeparator" w:id="0">
    <w:p w14:paraId="32F04639" w14:textId="77777777" w:rsidR="003B779F" w:rsidRDefault="003B779F">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C6B65"/>
    <w:rsid w:val="00052809"/>
    <w:rsid w:val="00081C2C"/>
    <w:rsid w:val="001C22F2"/>
    <w:rsid w:val="002C701B"/>
    <w:rsid w:val="003B779F"/>
    <w:rsid w:val="005D7B52"/>
    <w:rsid w:val="007B5E74"/>
    <w:rsid w:val="007F6E82"/>
    <w:rsid w:val="0097160D"/>
    <w:rsid w:val="00AC6B65"/>
    <w:rsid w:val="00BA742E"/>
    <w:rsid w:val="00BE0044"/>
    <w:rsid w:val="00C5161C"/>
    <w:rsid w:val="00D364E1"/>
    <w:rsid w:val="00DB4367"/>
    <w:rsid w:val="00E54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D3445DE"/>
  <w15:docId w15:val="{162D4B5B-CF85-462E-A928-DC226F699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61C"/>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rsid w:val="00C5161C"/>
    <w:pPr>
      <w:keepNext/>
      <w:keepLines/>
      <w:spacing w:before="480" w:after="120"/>
    </w:pPr>
    <w:rPr>
      <w:b/>
      <w:sz w:val="48"/>
      <w:szCs w:val="48"/>
    </w:rPr>
  </w:style>
  <w:style w:type="paragraph" w:styleId="Heading2">
    <w:name w:val="heading 2"/>
    <w:basedOn w:val="Normal"/>
    <w:next w:val="Normal"/>
    <w:uiPriority w:val="9"/>
    <w:semiHidden/>
    <w:unhideWhenUsed/>
    <w:qFormat/>
    <w:rsid w:val="00C5161C"/>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C5161C"/>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C5161C"/>
    <w:pPr>
      <w:keepNext/>
      <w:keepLines/>
      <w:spacing w:before="240" w:after="40"/>
      <w:outlineLvl w:val="3"/>
    </w:pPr>
    <w:rPr>
      <w:b/>
    </w:rPr>
  </w:style>
  <w:style w:type="paragraph" w:styleId="Heading5">
    <w:name w:val="heading 5"/>
    <w:basedOn w:val="Normal"/>
    <w:next w:val="Normal"/>
    <w:uiPriority w:val="9"/>
    <w:semiHidden/>
    <w:unhideWhenUsed/>
    <w:qFormat/>
    <w:rsid w:val="00C5161C"/>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C5161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5161C"/>
    <w:pPr>
      <w:keepNext/>
      <w:keepLines/>
      <w:spacing w:before="480" w:after="120"/>
    </w:pPr>
    <w:rPr>
      <w:b/>
      <w:sz w:val="72"/>
      <w:szCs w:val="72"/>
    </w:rPr>
  </w:style>
  <w:style w:type="character" w:styleId="Hyperlink">
    <w:name w:val="Hyperlink"/>
    <w:rsid w:val="00C5161C"/>
    <w:rPr>
      <w:color w:val="0000FF"/>
      <w:w w:val="100"/>
      <w:position w:val="-1"/>
      <w:u w:val="single"/>
      <w:effect w:val="none"/>
      <w:vertAlign w:val="baseline"/>
      <w:cs w:val="0"/>
      <w:em w:val="none"/>
    </w:rPr>
  </w:style>
  <w:style w:type="paragraph" w:styleId="Footer">
    <w:name w:val="footer"/>
    <w:basedOn w:val="Normal"/>
    <w:rsid w:val="00C5161C"/>
    <w:pPr>
      <w:tabs>
        <w:tab w:val="center" w:pos="4153"/>
        <w:tab w:val="right" w:pos="8306"/>
      </w:tabs>
    </w:pPr>
  </w:style>
  <w:style w:type="character" w:styleId="PageNumber">
    <w:name w:val="page number"/>
    <w:basedOn w:val="DefaultParagraphFont"/>
    <w:rsid w:val="00C5161C"/>
    <w:rPr>
      <w:w w:val="100"/>
      <w:position w:val="-1"/>
      <w:effect w:val="none"/>
      <w:vertAlign w:val="baseline"/>
      <w:cs w:val="0"/>
      <w:em w:val="none"/>
    </w:rPr>
  </w:style>
  <w:style w:type="paragraph" w:styleId="Header">
    <w:name w:val="header"/>
    <w:basedOn w:val="Normal"/>
    <w:rsid w:val="00C5161C"/>
    <w:pPr>
      <w:tabs>
        <w:tab w:val="center" w:pos="4153"/>
        <w:tab w:val="right" w:pos="8306"/>
      </w:tabs>
    </w:pPr>
  </w:style>
  <w:style w:type="paragraph" w:styleId="BalloonText">
    <w:name w:val="Balloon Text"/>
    <w:basedOn w:val="Normal"/>
    <w:rsid w:val="00C5161C"/>
    <w:rPr>
      <w:rFonts w:ascii="Tahoma" w:hAnsi="Tahoma"/>
      <w:sz w:val="16"/>
      <w:szCs w:val="16"/>
    </w:rPr>
  </w:style>
  <w:style w:type="character" w:customStyle="1" w:styleId="BalloonTextChar">
    <w:name w:val="Balloon Text Char"/>
    <w:rsid w:val="00C5161C"/>
    <w:rPr>
      <w:rFonts w:ascii="Tahoma" w:hAnsi="Tahoma" w:cs="Tahoma"/>
      <w:w w:val="100"/>
      <w:position w:val="-1"/>
      <w:sz w:val="16"/>
      <w:szCs w:val="16"/>
      <w:effect w:val="none"/>
      <w:vertAlign w:val="baseline"/>
      <w:cs w:val="0"/>
      <w:em w:val="none"/>
    </w:rPr>
  </w:style>
  <w:style w:type="paragraph" w:styleId="ListParagraph">
    <w:name w:val="List Paragraph"/>
    <w:basedOn w:val="Normal"/>
    <w:rsid w:val="00C5161C"/>
    <w:pPr>
      <w:spacing w:after="200" w:line="276" w:lineRule="auto"/>
      <w:ind w:left="720"/>
      <w:contextualSpacing/>
    </w:pPr>
    <w:rPr>
      <w:rFonts w:ascii="Calibri" w:eastAsia="Calibri" w:hAnsi="Calibri"/>
      <w:sz w:val="22"/>
      <w:szCs w:val="22"/>
      <w:lang w:eastAsia="en-US"/>
    </w:rPr>
  </w:style>
  <w:style w:type="character" w:styleId="FollowedHyperlink">
    <w:name w:val="FollowedHyperlink"/>
    <w:rsid w:val="00C5161C"/>
    <w:rPr>
      <w:color w:val="800080"/>
      <w:w w:val="100"/>
      <w:position w:val="-1"/>
      <w:u w:val="single"/>
      <w:effect w:val="none"/>
      <w:vertAlign w:val="baseline"/>
      <w:cs w:val="0"/>
      <w:em w:val="none"/>
    </w:rPr>
  </w:style>
  <w:style w:type="paragraph" w:styleId="Revision">
    <w:name w:val="Revision"/>
    <w:rsid w:val="00C5161C"/>
    <w:pPr>
      <w:suppressAutoHyphens/>
      <w:spacing w:line="1" w:lineRule="atLeast"/>
      <w:ind w:leftChars="-1" w:left="-1" w:hangingChars="1" w:hanging="1"/>
      <w:textDirection w:val="btLr"/>
      <w:textAlignment w:val="top"/>
      <w:outlineLvl w:val="0"/>
    </w:pPr>
    <w:rPr>
      <w:position w:val="-1"/>
    </w:rPr>
  </w:style>
  <w:style w:type="character" w:styleId="CommentReference">
    <w:name w:val="annotation reference"/>
    <w:rsid w:val="00C5161C"/>
    <w:rPr>
      <w:w w:val="100"/>
      <w:position w:val="-1"/>
      <w:sz w:val="16"/>
      <w:szCs w:val="16"/>
      <w:effect w:val="none"/>
      <w:vertAlign w:val="baseline"/>
      <w:cs w:val="0"/>
      <w:em w:val="none"/>
    </w:rPr>
  </w:style>
  <w:style w:type="paragraph" w:styleId="CommentText">
    <w:name w:val="annotation text"/>
    <w:basedOn w:val="Normal"/>
    <w:rsid w:val="00C5161C"/>
    <w:rPr>
      <w:sz w:val="20"/>
      <w:szCs w:val="20"/>
    </w:rPr>
  </w:style>
  <w:style w:type="character" w:customStyle="1" w:styleId="CommentTextChar">
    <w:name w:val="Comment Text Char"/>
    <w:basedOn w:val="DefaultParagraphFont"/>
    <w:rsid w:val="00C5161C"/>
    <w:rPr>
      <w:w w:val="100"/>
      <w:position w:val="-1"/>
      <w:effect w:val="none"/>
      <w:vertAlign w:val="baseline"/>
      <w:cs w:val="0"/>
      <w:em w:val="none"/>
    </w:rPr>
  </w:style>
  <w:style w:type="paragraph" w:styleId="CommentSubject">
    <w:name w:val="annotation subject"/>
    <w:basedOn w:val="CommentText"/>
    <w:next w:val="CommentText"/>
    <w:rsid w:val="00C5161C"/>
    <w:rPr>
      <w:b/>
      <w:bCs/>
    </w:rPr>
  </w:style>
  <w:style w:type="character" w:customStyle="1" w:styleId="CommentSubjectChar">
    <w:name w:val="Comment Subject Char"/>
    <w:rsid w:val="00C5161C"/>
    <w:rPr>
      <w:b/>
      <w:bCs/>
      <w:w w:val="100"/>
      <w:position w:val="-1"/>
      <w:effect w:val="none"/>
      <w:vertAlign w:val="baseline"/>
      <w:cs w:val="0"/>
      <w:em w:val="none"/>
    </w:rPr>
  </w:style>
  <w:style w:type="paragraph" w:styleId="Subtitle">
    <w:name w:val="Subtitle"/>
    <w:basedOn w:val="Normal"/>
    <w:next w:val="Normal"/>
    <w:uiPriority w:val="11"/>
    <w:qFormat/>
    <w:rsid w:val="00C5161C"/>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BA742E"/>
    <w:rPr>
      <w:b/>
      <w:bCs/>
    </w:rPr>
  </w:style>
  <w:style w:type="character" w:styleId="UnresolvedMention">
    <w:name w:val="Unresolved Mention"/>
    <w:basedOn w:val="DefaultParagraphFont"/>
    <w:uiPriority w:val="99"/>
    <w:semiHidden/>
    <w:unhideWhenUsed/>
    <w:rsid w:val="002C7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highlandlmc@nhs.sco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highl\Desktop\Lindsay\Website\Internet%20Documents\LMC%20and%20GP%20Sub%20Committee%202021%20-%202024.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ighlandlm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Wvd0bqrtt0G6/PA34r3K/macJQ==">AMUW2mX6CEu8rFEGhLtV92wjQGHGWkTT1iekKx/rcJji98dF1s6sBd64OYsUVlkQV4kfjZPN9HTqlOHYcuvjQLZEYO+xtgzm1hbZM9uHvFgjZqYfq0Gdi+qXzkTNqmzFqT42fXxOT3uB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HIGHLAND LMC, Admin (NHS HIGHLAND)</cp:lastModifiedBy>
  <cp:revision>3</cp:revision>
  <dcterms:created xsi:type="dcterms:W3CDTF">2021-09-28T19:18:00Z</dcterms:created>
  <dcterms:modified xsi:type="dcterms:W3CDTF">2023-02-24T15:20:00Z</dcterms:modified>
</cp:coreProperties>
</file>